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790" w:tblpY="-548"/>
        <w:tblW w:w="10530" w:type="dxa"/>
        <w:tblLayout w:type="fixed"/>
        <w:tblCellMar>
          <w:left w:w="60" w:type="dxa"/>
          <w:right w:w="60" w:type="dxa"/>
        </w:tblCellMar>
        <w:tblLook w:val="0000" w:firstRow="0" w:lastRow="0" w:firstColumn="0" w:lastColumn="0" w:noHBand="0" w:noVBand="0"/>
      </w:tblPr>
      <w:tblGrid>
        <w:gridCol w:w="4860"/>
        <w:gridCol w:w="180"/>
        <w:gridCol w:w="40"/>
        <w:gridCol w:w="1790"/>
        <w:gridCol w:w="1830"/>
        <w:gridCol w:w="144"/>
        <w:gridCol w:w="1686"/>
      </w:tblGrid>
      <w:tr w:rsidR="008A62B0" w:rsidRPr="004600EA" w14:paraId="6DD4CC1A" w14:textId="77777777" w:rsidTr="008A62B0">
        <w:trPr>
          <w:cantSplit/>
          <w:trHeight w:val="402"/>
        </w:trPr>
        <w:tc>
          <w:tcPr>
            <w:tcW w:w="10530" w:type="dxa"/>
            <w:gridSpan w:val="7"/>
            <w:tcBorders>
              <w:top w:val="double" w:sz="6" w:space="0" w:color="auto"/>
              <w:left w:val="double" w:sz="6" w:space="0" w:color="auto"/>
              <w:right w:val="double" w:sz="6" w:space="0" w:color="auto"/>
            </w:tcBorders>
            <w:shd w:val="clear" w:color="auto" w:fill="auto"/>
          </w:tcPr>
          <w:p w14:paraId="50A22B6A" w14:textId="2B9D152F" w:rsidR="00ED07CC" w:rsidRDefault="008A62B0" w:rsidP="00FA2440">
            <w:pPr>
              <w:spacing w:after="0" w:line="240" w:lineRule="auto"/>
              <w:contextualSpacing/>
              <w:jc w:val="center"/>
              <w:rPr>
                <w:b/>
                <w:sz w:val="28"/>
                <w:szCs w:val="28"/>
              </w:rPr>
            </w:pPr>
            <w:r w:rsidRPr="00FA2440">
              <w:rPr>
                <w:b/>
                <w:sz w:val="28"/>
                <w:szCs w:val="28"/>
              </w:rPr>
              <w:t xml:space="preserve">Reimbursement </w:t>
            </w:r>
            <w:r w:rsidR="00ED07CC">
              <w:rPr>
                <w:b/>
                <w:sz w:val="28"/>
                <w:szCs w:val="28"/>
              </w:rPr>
              <w:t>Request</w:t>
            </w:r>
            <w:r w:rsidR="00ED07CC" w:rsidRPr="00ED07CC">
              <w:rPr>
                <w:b/>
                <w:sz w:val="28"/>
                <w:szCs w:val="28"/>
                <w:vertAlign w:val="superscript"/>
              </w:rPr>
              <w:t>1</w:t>
            </w:r>
          </w:p>
          <w:p w14:paraId="5667F953" w14:textId="57F80652" w:rsidR="008A62B0" w:rsidRPr="00FA2440" w:rsidRDefault="008A62B0" w:rsidP="00ED07CC">
            <w:pPr>
              <w:spacing w:after="0" w:line="240" w:lineRule="auto"/>
              <w:contextualSpacing/>
              <w:jc w:val="center"/>
              <w:rPr>
                <w:rFonts w:ascii="Calibri" w:hAnsi="Calibri"/>
                <w:b/>
                <w:sz w:val="28"/>
                <w:szCs w:val="28"/>
              </w:rPr>
            </w:pPr>
            <w:r w:rsidRPr="00FA2440">
              <w:rPr>
                <w:b/>
                <w:sz w:val="28"/>
                <w:szCs w:val="28"/>
              </w:rPr>
              <w:t>COVID-19 Forestry Futures Trust Incremental Silviculture Cost Program</w:t>
            </w:r>
            <w:r w:rsidR="00FA2440">
              <w:rPr>
                <w:b/>
                <w:sz w:val="28"/>
                <w:szCs w:val="28"/>
              </w:rPr>
              <w:t xml:space="preserve"> 2021</w:t>
            </w:r>
          </w:p>
        </w:tc>
      </w:tr>
      <w:tr w:rsidR="003D116D" w:rsidRPr="004600EA" w14:paraId="7A846B3E" w14:textId="77777777" w:rsidTr="003D116D">
        <w:trPr>
          <w:cantSplit/>
          <w:trHeight w:val="402"/>
        </w:trPr>
        <w:tc>
          <w:tcPr>
            <w:tcW w:w="5080" w:type="dxa"/>
            <w:gridSpan w:val="3"/>
            <w:tcBorders>
              <w:top w:val="single" w:sz="6" w:space="0" w:color="auto"/>
              <w:left w:val="double" w:sz="6" w:space="0" w:color="auto"/>
              <w:right w:val="double" w:sz="6" w:space="0" w:color="auto"/>
            </w:tcBorders>
            <w:shd w:val="clear" w:color="auto" w:fill="auto"/>
          </w:tcPr>
          <w:p w14:paraId="6AF0E072" w14:textId="77777777" w:rsidR="003D116D" w:rsidRPr="004600EA" w:rsidRDefault="003D116D" w:rsidP="008A62B0">
            <w:pPr>
              <w:rPr>
                <w:rFonts w:ascii="Calibri" w:hAnsi="Calibri"/>
                <w:b/>
                <w:sz w:val="23"/>
                <w:szCs w:val="23"/>
              </w:rPr>
            </w:pPr>
            <w:r w:rsidRPr="004600EA">
              <w:rPr>
                <w:rFonts w:ascii="Calibri" w:hAnsi="Calibri"/>
                <w:b/>
                <w:sz w:val="23"/>
                <w:szCs w:val="23"/>
              </w:rPr>
              <w:t xml:space="preserve">Approved Applicant(s):  </w:t>
            </w:r>
            <w:r w:rsidRPr="001E758C">
              <w:rPr>
                <w:rFonts w:ascii="Calibri" w:hAnsi="Calibri"/>
                <w:sz w:val="23"/>
                <w:szCs w:val="23"/>
              </w:rPr>
              <w:fldChar w:fldCharType="begin">
                <w:ffData>
                  <w:name w:val="Text10"/>
                  <w:enabled/>
                  <w:calcOnExit w:val="0"/>
                  <w:textInput/>
                </w:ffData>
              </w:fldChar>
            </w:r>
            <w:r w:rsidRPr="001E758C">
              <w:rPr>
                <w:rFonts w:ascii="Calibri" w:hAnsi="Calibri"/>
                <w:sz w:val="23"/>
                <w:szCs w:val="23"/>
              </w:rPr>
              <w:instrText xml:space="preserve"> FORMTEXT </w:instrText>
            </w:r>
            <w:r w:rsidRPr="001E758C">
              <w:rPr>
                <w:rFonts w:ascii="Calibri" w:hAnsi="Calibri"/>
                <w:sz w:val="23"/>
                <w:szCs w:val="23"/>
              </w:rPr>
            </w:r>
            <w:r w:rsidRPr="001E758C">
              <w:rPr>
                <w:rFonts w:ascii="Calibri" w:hAnsi="Calibri"/>
                <w:sz w:val="23"/>
                <w:szCs w:val="23"/>
              </w:rPr>
              <w:fldChar w:fldCharType="separate"/>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rFonts w:ascii="Calibri" w:hAnsi="Calibri"/>
                <w:sz w:val="23"/>
                <w:szCs w:val="23"/>
              </w:rPr>
              <w:fldChar w:fldCharType="end"/>
            </w:r>
          </w:p>
        </w:tc>
        <w:tc>
          <w:tcPr>
            <w:tcW w:w="5450" w:type="dxa"/>
            <w:gridSpan w:val="4"/>
            <w:tcBorders>
              <w:top w:val="single" w:sz="6" w:space="0" w:color="auto"/>
              <w:left w:val="double" w:sz="6" w:space="0" w:color="auto"/>
              <w:right w:val="double" w:sz="6" w:space="0" w:color="auto"/>
            </w:tcBorders>
            <w:shd w:val="clear" w:color="auto" w:fill="auto"/>
          </w:tcPr>
          <w:p w14:paraId="17A6F151" w14:textId="45CA1BF8" w:rsidR="003D116D" w:rsidRPr="004600EA" w:rsidRDefault="00F90888" w:rsidP="008A62B0">
            <w:pPr>
              <w:rPr>
                <w:rFonts w:ascii="Calibri" w:hAnsi="Calibri"/>
                <w:b/>
                <w:sz w:val="23"/>
                <w:szCs w:val="23"/>
              </w:rPr>
            </w:pPr>
            <w:r>
              <w:rPr>
                <w:rFonts w:ascii="Calibri" w:hAnsi="Calibri"/>
                <w:b/>
                <w:sz w:val="23"/>
                <w:szCs w:val="23"/>
              </w:rPr>
              <w:t xml:space="preserve">Project Number :  </w:t>
            </w:r>
          </w:p>
        </w:tc>
      </w:tr>
      <w:tr w:rsidR="008A62B0" w:rsidRPr="004600EA" w14:paraId="0C8E4174" w14:textId="77777777" w:rsidTr="008A62B0">
        <w:trPr>
          <w:cantSplit/>
          <w:trHeight w:val="402"/>
        </w:trPr>
        <w:tc>
          <w:tcPr>
            <w:tcW w:w="5040" w:type="dxa"/>
            <w:gridSpan w:val="2"/>
            <w:tcBorders>
              <w:top w:val="single" w:sz="6" w:space="0" w:color="auto"/>
              <w:left w:val="double" w:sz="6" w:space="0" w:color="auto"/>
            </w:tcBorders>
            <w:shd w:val="clear" w:color="auto" w:fill="auto"/>
          </w:tcPr>
          <w:p w14:paraId="08D61189" w14:textId="333A3761" w:rsidR="008A62B0" w:rsidRPr="004600EA" w:rsidRDefault="008A62B0" w:rsidP="003D116D">
            <w:pPr>
              <w:rPr>
                <w:rFonts w:ascii="Calibri" w:hAnsi="Calibri"/>
                <w:b/>
                <w:sz w:val="23"/>
                <w:szCs w:val="23"/>
              </w:rPr>
            </w:pPr>
            <w:r w:rsidRPr="004600EA">
              <w:rPr>
                <w:rFonts w:ascii="Calibri" w:hAnsi="Calibri"/>
                <w:b/>
                <w:sz w:val="23"/>
                <w:szCs w:val="23"/>
              </w:rPr>
              <w:t xml:space="preserve">Forest </w:t>
            </w:r>
            <w:r>
              <w:rPr>
                <w:rFonts w:ascii="Calibri" w:hAnsi="Calibri"/>
                <w:b/>
                <w:sz w:val="23"/>
                <w:szCs w:val="23"/>
              </w:rPr>
              <w:t>Management Unit Name:</w:t>
            </w:r>
            <w:r w:rsidRPr="004600EA">
              <w:rPr>
                <w:rFonts w:ascii="Calibri" w:hAnsi="Calibri"/>
                <w:b/>
                <w:sz w:val="23"/>
                <w:szCs w:val="23"/>
              </w:rPr>
              <w:t xml:space="preserve">  </w:t>
            </w:r>
            <w:r w:rsidR="00CB179B" w:rsidRPr="001E758C">
              <w:rPr>
                <w:rFonts w:ascii="Calibri" w:hAnsi="Calibri"/>
                <w:sz w:val="23"/>
                <w:szCs w:val="23"/>
              </w:rPr>
              <w:fldChar w:fldCharType="begin">
                <w:ffData>
                  <w:name w:val="Text10"/>
                  <w:enabled/>
                  <w:calcOnExit w:val="0"/>
                  <w:textInput/>
                </w:ffData>
              </w:fldChar>
            </w:r>
            <w:r w:rsidR="00CB179B" w:rsidRPr="001E758C">
              <w:rPr>
                <w:rFonts w:ascii="Calibri" w:hAnsi="Calibri"/>
                <w:sz w:val="23"/>
                <w:szCs w:val="23"/>
              </w:rPr>
              <w:instrText xml:space="preserve"> FORMTEXT </w:instrText>
            </w:r>
            <w:r w:rsidR="00CB179B" w:rsidRPr="001E758C">
              <w:rPr>
                <w:rFonts w:ascii="Calibri" w:hAnsi="Calibri"/>
                <w:sz w:val="23"/>
                <w:szCs w:val="23"/>
              </w:rPr>
            </w:r>
            <w:r w:rsidR="00CB179B" w:rsidRPr="001E758C">
              <w:rPr>
                <w:rFonts w:ascii="Calibri" w:hAnsi="Calibri"/>
                <w:sz w:val="23"/>
                <w:szCs w:val="23"/>
              </w:rPr>
              <w:fldChar w:fldCharType="separate"/>
            </w:r>
            <w:r w:rsidR="00CB179B" w:rsidRPr="001E758C">
              <w:rPr>
                <w:noProof/>
                <w:sz w:val="23"/>
                <w:szCs w:val="23"/>
              </w:rPr>
              <w:t> </w:t>
            </w:r>
            <w:r w:rsidR="00CB179B" w:rsidRPr="001E758C">
              <w:rPr>
                <w:noProof/>
                <w:sz w:val="23"/>
                <w:szCs w:val="23"/>
              </w:rPr>
              <w:t> </w:t>
            </w:r>
            <w:r w:rsidR="00CB179B" w:rsidRPr="001E758C">
              <w:rPr>
                <w:noProof/>
                <w:sz w:val="23"/>
                <w:szCs w:val="23"/>
              </w:rPr>
              <w:t> </w:t>
            </w:r>
            <w:r w:rsidR="00CB179B" w:rsidRPr="001E758C">
              <w:rPr>
                <w:noProof/>
                <w:sz w:val="23"/>
                <w:szCs w:val="23"/>
              </w:rPr>
              <w:t> </w:t>
            </w:r>
            <w:r w:rsidR="00CB179B" w:rsidRPr="001E758C">
              <w:rPr>
                <w:noProof/>
                <w:sz w:val="23"/>
                <w:szCs w:val="23"/>
              </w:rPr>
              <w:t> </w:t>
            </w:r>
            <w:r w:rsidR="00CB179B" w:rsidRPr="001E758C">
              <w:rPr>
                <w:rFonts w:ascii="Calibri" w:hAnsi="Calibri"/>
                <w:sz w:val="23"/>
                <w:szCs w:val="23"/>
              </w:rPr>
              <w:fldChar w:fldCharType="end"/>
            </w:r>
          </w:p>
        </w:tc>
        <w:tc>
          <w:tcPr>
            <w:tcW w:w="5490" w:type="dxa"/>
            <w:gridSpan w:val="5"/>
            <w:tcBorders>
              <w:top w:val="single" w:sz="6" w:space="0" w:color="auto"/>
              <w:left w:val="single" w:sz="6" w:space="0" w:color="auto"/>
              <w:right w:val="double" w:sz="6" w:space="0" w:color="auto"/>
            </w:tcBorders>
            <w:shd w:val="clear" w:color="auto" w:fill="auto"/>
          </w:tcPr>
          <w:p w14:paraId="176B5AFC" w14:textId="3C2979D4" w:rsidR="008A62B0" w:rsidRPr="004600EA" w:rsidRDefault="008A62B0" w:rsidP="008A62B0">
            <w:pPr>
              <w:rPr>
                <w:rFonts w:ascii="Calibri" w:hAnsi="Calibri"/>
                <w:b/>
                <w:sz w:val="23"/>
                <w:szCs w:val="23"/>
              </w:rPr>
            </w:pPr>
            <w:r>
              <w:rPr>
                <w:rFonts w:ascii="Calibri" w:hAnsi="Calibri"/>
                <w:b/>
                <w:sz w:val="23"/>
                <w:szCs w:val="23"/>
              </w:rPr>
              <w:t xml:space="preserve">Forest Resource </w:t>
            </w:r>
            <w:r w:rsidRPr="004600EA">
              <w:rPr>
                <w:rFonts w:ascii="Calibri" w:hAnsi="Calibri"/>
                <w:b/>
                <w:sz w:val="23"/>
                <w:szCs w:val="23"/>
              </w:rPr>
              <w:t>Licen</w:t>
            </w:r>
            <w:r>
              <w:rPr>
                <w:rFonts w:ascii="Calibri" w:hAnsi="Calibri"/>
                <w:b/>
                <w:sz w:val="23"/>
                <w:szCs w:val="23"/>
              </w:rPr>
              <w:t>c</w:t>
            </w:r>
            <w:r w:rsidRPr="004600EA">
              <w:rPr>
                <w:rFonts w:ascii="Calibri" w:hAnsi="Calibri"/>
                <w:b/>
                <w:sz w:val="23"/>
                <w:szCs w:val="23"/>
              </w:rPr>
              <w:t xml:space="preserve">e </w:t>
            </w:r>
            <w:r w:rsidRPr="006E2311">
              <w:rPr>
                <w:rFonts w:ascii="Calibri" w:hAnsi="Calibri"/>
                <w:sz w:val="23"/>
                <w:szCs w:val="23"/>
              </w:rPr>
              <w:t># (if applicable):</w:t>
            </w:r>
            <w:r w:rsidR="00CB179B" w:rsidRPr="006E2311">
              <w:rPr>
                <w:rFonts w:ascii="Calibri" w:hAnsi="Calibri"/>
                <w:sz w:val="23"/>
                <w:szCs w:val="23"/>
              </w:rPr>
              <w:fldChar w:fldCharType="begin">
                <w:ffData>
                  <w:name w:val="Text10"/>
                  <w:enabled/>
                  <w:calcOnExit w:val="0"/>
                  <w:textInput/>
                </w:ffData>
              </w:fldChar>
            </w:r>
            <w:r w:rsidR="00CB179B" w:rsidRPr="006E2311">
              <w:rPr>
                <w:rFonts w:ascii="Calibri" w:hAnsi="Calibri"/>
                <w:sz w:val="23"/>
                <w:szCs w:val="23"/>
              </w:rPr>
              <w:instrText xml:space="preserve"> FORMTEXT </w:instrText>
            </w:r>
            <w:r w:rsidR="00CB179B" w:rsidRPr="006E2311">
              <w:rPr>
                <w:rFonts w:ascii="Calibri" w:hAnsi="Calibri"/>
                <w:sz w:val="23"/>
                <w:szCs w:val="23"/>
              </w:rPr>
            </w:r>
            <w:r w:rsidR="00CB179B" w:rsidRPr="006E2311">
              <w:rPr>
                <w:rFonts w:ascii="Calibri" w:hAnsi="Calibri"/>
                <w:sz w:val="23"/>
                <w:szCs w:val="23"/>
              </w:rPr>
              <w:fldChar w:fldCharType="separate"/>
            </w:r>
            <w:r w:rsidR="00CB179B" w:rsidRPr="006E2311">
              <w:rPr>
                <w:noProof/>
                <w:sz w:val="23"/>
                <w:szCs w:val="23"/>
              </w:rPr>
              <w:t> </w:t>
            </w:r>
            <w:r w:rsidR="00CB179B" w:rsidRPr="006E2311">
              <w:rPr>
                <w:noProof/>
                <w:sz w:val="23"/>
                <w:szCs w:val="23"/>
              </w:rPr>
              <w:t> </w:t>
            </w:r>
            <w:r w:rsidR="00CB179B" w:rsidRPr="006E2311">
              <w:rPr>
                <w:noProof/>
                <w:sz w:val="23"/>
                <w:szCs w:val="23"/>
              </w:rPr>
              <w:t> </w:t>
            </w:r>
            <w:r w:rsidR="00CB179B" w:rsidRPr="006E2311">
              <w:rPr>
                <w:noProof/>
                <w:sz w:val="23"/>
                <w:szCs w:val="23"/>
              </w:rPr>
              <w:t> </w:t>
            </w:r>
            <w:r w:rsidR="00CB179B" w:rsidRPr="006E2311">
              <w:rPr>
                <w:noProof/>
                <w:sz w:val="23"/>
                <w:szCs w:val="23"/>
              </w:rPr>
              <w:t> </w:t>
            </w:r>
            <w:r w:rsidR="00CB179B" w:rsidRPr="006E2311">
              <w:rPr>
                <w:rFonts w:ascii="Calibri" w:hAnsi="Calibri"/>
                <w:sz w:val="23"/>
                <w:szCs w:val="23"/>
              </w:rPr>
              <w:fldChar w:fldCharType="end"/>
            </w:r>
          </w:p>
        </w:tc>
      </w:tr>
      <w:tr w:rsidR="008A62B0" w:rsidRPr="004600EA" w14:paraId="7020DAD1" w14:textId="77777777" w:rsidTr="008A62B0">
        <w:trPr>
          <w:cantSplit/>
          <w:trHeight w:val="402"/>
        </w:trPr>
        <w:tc>
          <w:tcPr>
            <w:tcW w:w="10530" w:type="dxa"/>
            <w:gridSpan w:val="7"/>
            <w:tcBorders>
              <w:top w:val="single" w:sz="6" w:space="0" w:color="auto"/>
              <w:left w:val="double" w:sz="6" w:space="0" w:color="auto"/>
              <w:right w:val="double" w:sz="6" w:space="0" w:color="auto"/>
            </w:tcBorders>
            <w:shd w:val="clear" w:color="auto" w:fill="auto"/>
          </w:tcPr>
          <w:p w14:paraId="4CE108F1" w14:textId="45B45C00" w:rsidR="008A62B0" w:rsidRPr="004600EA" w:rsidRDefault="008A62B0" w:rsidP="003D116D">
            <w:pPr>
              <w:rPr>
                <w:rFonts w:ascii="Calibri" w:hAnsi="Calibri"/>
                <w:b/>
                <w:sz w:val="23"/>
                <w:szCs w:val="23"/>
              </w:rPr>
            </w:pPr>
            <w:r>
              <w:rPr>
                <w:rFonts w:ascii="Calibri" w:hAnsi="Calibri"/>
                <w:b/>
                <w:sz w:val="23"/>
                <w:szCs w:val="23"/>
              </w:rPr>
              <w:t>Reimbursement Request: $</w:t>
            </w:r>
            <w:r w:rsidR="00CB179B" w:rsidRPr="001E758C">
              <w:rPr>
                <w:rFonts w:ascii="Calibri" w:hAnsi="Calibri"/>
                <w:sz w:val="23"/>
                <w:szCs w:val="23"/>
              </w:rPr>
              <w:fldChar w:fldCharType="begin">
                <w:ffData>
                  <w:name w:val="Text10"/>
                  <w:enabled/>
                  <w:calcOnExit w:val="0"/>
                  <w:textInput/>
                </w:ffData>
              </w:fldChar>
            </w:r>
            <w:r w:rsidR="00CB179B" w:rsidRPr="001E758C">
              <w:rPr>
                <w:rFonts w:ascii="Calibri" w:hAnsi="Calibri"/>
                <w:sz w:val="23"/>
                <w:szCs w:val="23"/>
              </w:rPr>
              <w:instrText xml:space="preserve"> FORMTEXT </w:instrText>
            </w:r>
            <w:r w:rsidR="00CB179B" w:rsidRPr="001E758C">
              <w:rPr>
                <w:rFonts w:ascii="Calibri" w:hAnsi="Calibri"/>
                <w:sz w:val="23"/>
                <w:szCs w:val="23"/>
              </w:rPr>
            </w:r>
            <w:r w:rsidR="00CB179B" w:rsidRPr="001E758C">
              <w:rPr>
                <w:rFonts w:ascii="Calibri" w:hAnsi="Calibri"/>
                <w:sz w:val="23"/>
                <w:szCs w:val="23"/>
              </w:rPr>
              <w:fldChar w:fldCharType="separate"/>
            </w:r>
            <w:r w:rsidR="00CB179B" w:rsidRPr="001E758C">
              <w:rPr>
                <w:noProof/>
                <w:sz w:val="23"/>
                <w:szCs w:val="23"/>
              </w:rPr>
              <w:t> </w:t>
            </w:r>
            <w:r w:rsidR="00CB179B" w:rsidRPr="001E758C">
              <w:rPr>
                <w:noProof/>
                <w:sz w:val="23"/>
                <w:szCs w:val="23"/>
              </w:rPr>
              <w:t> </w:t>
            </w:r>
            <w:r w:rsidR="00CB179B" w:rsidRPr="001E758C">
              <w:rPr>
                <w:noProof/>
                <w:sz w:val="23"/>
                <w:szCs w:val="23"/>
              </w:rPr>
              <w:t> </w:t>
            </w:r>
            <w:r w:rsidR="00CB179B" w:rsidRPr="001E758C">
              <w:rPr>
                <w:noProof/>
                <w:sz w:val="23"/>
                <w:szCs w:val="23"/>
              </w:rPr>
              <w:t> </w:t>
            </w:r>
            <w:r w:rsidR="00CB179B" w:rsidRPr="001E758C">
              <w:rPr>
                <w:noProof/>
                <w:sz w:val="23"/>
                <w:szCs w:val="23"/>
              </w:rPr>
              <w:t> </w:t>
            </w:r>
            <w:r w:rsidR="00CB179B" w:rsidRPr="001E758C">
              <w:rPr>
                <w:rFonts w:ascii="Calibri" w:hAnsi="Calibri"/>
                <w:sz w:val="23"/>
                <w:szCs w:val="23"/>
              </w:rPr>
              <w:fldChar w:fldCharType="end"/>
            </w:r>
          </w:p>
        </w:tc>
      </w:tr>
      <w:tr w:rsidR="008A62B0" w:rsidRPr="006D6E0B" w14:paraId="457174ED" w14:textId="77777777" w:rsidTr="008A62B0">
        <w:trPr>
          <w:cantSplit/>
          <w:trHeight w:val="1983"/>
        </w:trPr>
        <w:tc>
          <w:tcPr>
            <w:tcW w:w="5040" w:type="dxa"/>
            <w:gridSpan w:val="2"/>
            <w:tcBorders>
              <w:top w:val="single" w:sz="6" w:space="0" w:color="auto"/>
              <w:left w:val="double" w:sz="6" w:space="0" w:color="auto"/>
              <w:bottom w:val="single" w:sz="6" w:space="0" w:color="auto"/>
            </w:tcBorders>
            <w:shd w:val="clear" w:color="auto" w:fill="auto"/>
          </w:tcPr>
          <w:p w14:paraId="377778E4" w14:textId="77777777" w:rsidR="008A62B0" w:rsidRPr="004600EA" w:rsidRDefault="008A62B0" w:rsidP="008A62B0">
            <w:pPr>
              <w:rPr>
                <w:rFonts w:ascii="Calibri" w:hAnsi="Calibri"/>
                <w:b/>
                <w:sz w:val="23"/>
                <w:szCs w:val="23"/>
              </w:rPr>
            </w:pPr>
            <w:r>
              <w:rPr>
                <w:rFonts w:ascii="Calibri" w:hAnsi="Calibri"/>
                <w:b/>
                <w:sz w:val="23"/>
                <w:szCs w:val="23"/>
              </w:rPr>
              <w:t>Request to</w:t>
            </w:r>
            <w:r w:rsidRPr="004600EA">
              <w:rPr>
                <w:rFonts w:ascii="Calibri" w:hAnsi="Calibri"/>
                <w:b/>
                <w:sz w:val="23"/>
                <w:szCs w:val="23"/>
              </w:rPr>
              <w:t>:</w:t>
            </w:r>
          </w:p>
          <w:p w14:paraId="7D658B21" w14:textId="77777777" w:rsidR="008A62B0" w:rsidRDefault="008A62B0" w:rsidP="008A62B0">
            <w:pPr>
              <w:rPr>
                <w:rFonts w:ascii="Calibri" w:hAnsi="Calibri"/>
                <w:sz w:val="23"/>
                <w:szCs w:val="23"/>
              </w:rPr>
            </w:pPr>
            <w:r w:rsidRPr="004600EA">
              <w:rPr>
                <w:rFonts w:ascii="Calibri" w:hAnsi="Calibri"/>
                <w:sz w:val="23"/>
                <w:szCs w:val="23"/>
              </w:rPr>
              <w:t>Forestry Futures Trust Committee</w:t>
            </w:r>
            <w:r>
              <w:rPr>
                <w:rFonts w:ascii="Calibri" w:hAnsi="Calibri"/>
                <w:sz w:val="23"/>
                <w:szCs w:val="23"/>
              </w:rPr>
              <w:t xml:space="preserve"> -</w:t>
            </w:r>
          </w:p>
          <w:p w14:paraId="3B977C0E" w14:textId="77777777" w:rsidR="008A62B0" w:rsidRPr="00F67F98" w:rsidRDefault="008A62B0" w:rsidP="008A62B0">
            <w:pPr>
              <w:rPr>
                <w:rFonts w:ascii="Calibri" w:hAnsi="Calibri"/>
                <w:color w:val="0000FF"/>
                <w:sz w:val="23"/>
                <w:szCs w:val="23"/>
                <w:u w:val="single"/>
              </w:rPr>
            </w:pPr>
            <w:r w:rsidRPr="00F67F98">
              <w:rPr>
                <w:rFonts w:ascii="Calibri" w:hAnsi="Calibri"/>
                <w:color w:val="0000FF"/>
                <w:sz w:val="23"/>
                <w:szCs w:val="23"/>
                <w:u w:val="single"/>
              </w:rPr>
              <w:t>admin@forestryfutures.com</w:t>
            </w:r>
          </w:p>
          <w:p w14:paraId="3D7F03B9" w14:textId="759FD2A1" w:rsidR="008A62B0" w:rsidRPr="004600EA" w:rsidRDefault="008A62B0" w:rsidP="008A62B0">
            <w:pPr>
              <w:rPr>
                <w:rFonts w:ascii="Calibri" w:hAnsi="Calibri"/>
                <w:sz w:val="23"/>
                <w:szCs w:val="23"/>
              </w:rPr>
            </w:pPr>
            <w:r w:rsidRPr="00F67F98">
              <w:rPr>
                <w:rFonts w:ascii="Calibri" w:hAnsi="Calibri"/>
                <w:b/>
                <w:sz w:val="23"/>
                <w:szCs w:val="23"/>
              </w:rPr>
              <w:t>cc</w:t>
            </w:r>
            <w:r>
              <w:rPr>
                <w:rFonts w:ascii="Calibri" w:hAnsi="Calibri"/>
                <w:sz w:val="23"/>
                <w:szCs w:val="23"/>
              </w:rPr>
              <w:t>:</w:t>
            </w:r>
            <w:r w:rsidRPr="004600EA">
              <w:rPr>
                <w:rFonts w:ascii="Calibri" w:hAnsi="Calibri"/>
                <w:sz w:val="23"/>
                <w:szCs w:val="23"/>
              </w:rPr>
              <w:t xml:space="preserve"> Forestry Futures Trust Secretariat</w:t>
            </w:r>
            <w:r>
              <w:rPr>
                <w:rFonts w:ascii="Calibri" w:hAnsi="Calibri"/>
                <w:sz w:val="23"/>
                <w:szCs w:val="23"/>
              </w:rPr>
              <w:t xml:space="preserve"> -</w:t>
            </w:r>
          </w:p>
          <w:p w14:paraId="4CBE937E" w14:textId="77777777" w:rsidR="008A62B0" w:rsidRPr="00F67F98" w:rsidRDefault="008A62B0" w:rsidP="008A62B0">
            <w:pPr>
              <w:rPr>
                <w:rFonts w:ascii="Calibri" w:hAnsi="Calibri"/>
                <w:color w:val="0000FF"/>
                <w:sz w:val="23"/>
                <w:szCs w:val="23"/>
                <w:u w:val="single"/>
              </w:rPr>
            </w:pPr>
            <w:r>
              <w:rPr>
                <w:rFonts w:ascii="Calibri" w:hAnsi="Calibri"/>
                <w:color w:val="0000FF"/>
                <w:sz w:val="23"/>
                <w:szCs w:val="23"/>
                <w:u w:val="single"/>
              </w:rPr>
              <w:t>t</w:t>
            </w:r>
            <w:r w:rsidRPr="00F67F98">
              <w:rPr>
                <w:rFonts w:ascii="Calibri" w:hAnsi="Calibri"/>
                <w:color w:val="0000FF"/>
                <w:sz w:val="23"/>
                <w:szCs w:val="23"/>
                <w:u w:val="single"/>
              </w:rPr>
              <w:t>rustclaims@ontario.ca</w:t>
            </w:r>
          </w:p>
        </w:tc>
        <w:tc>
          <w:tcPr>
            <w:tcW w:w="5490" w:type="dxa"/>
            <w:gridSpan w:val="5"/>
            <w:tcBorders>
              <w:top w:val="single" w:sz="6" w:space="0" w:color="auto"/>
              <w:left w:val="single" w:sz="6" w:space="0" w:color="auto"/>
              <w:bottom w:val="single" w:sz="4" w:space="0" w:color="auto"/>
              <w:right w:val="double" w:sz="6" w:space="0" w:color="auto"/>
            </w:tcBorders>
            <w:shd w:val="clear" w:color="auto" w:fill="auto"/>
          </w:tcPr>
          <w:p w14:paraId="462D26F5" w14:textId="619CA1EF" w:rsidR="008A62B0" w:rsidRPr="004600EA" w:rsidRDefault="008A62B0" w:rsidP="008A62B0">
            <w:pPr>
              <w:rPr>
                <w:rFonts w:ascii="Calibri" w:hAnsi="Calibri"/>
                <w:b/>
                <w:sz w:val="23"/>
                <w:szCs w:val="23"/>
              </w:rPr>
            </w:pPr>
            <w:r>
              <w:rPr>
                <w:rFonts w:ascii="Calibri" w:hAnsi="Calibri"/>
                <w:b/>
                <w:sz w:val="23"/>
                <w:szCs w:val="23"/>
              </w:rPr>
              <w:t xml:space="preserve">Payee Name, </w:t>
            </w:r>
            <w:r w:rsidRPr="004600EA">
              <w:rPr>
                <w:rFonts w:ascii="Calibri" w:hAnsi="Calibri"/>
                <w:b/>
                <w:sz w:val="23"/>
                <w:szCs w:val="23"/>
              </w:rPr>
              <w:t>Address</w:t>
            </w:r>
            <w:r>
              <w:rPr>
                <w:rFonts w:ascii="Calibri" w:hAnsi="Calibri"/>
                <w:b/>
                <w:sz w:val="23"/>
                <w:szCs w:val="23"/>
              </w:rPr>
              <w:t xml:space="preserve"> and Phone Number</w:t>
            </w:r>
            <w:r w:rsidRPr="004600EA">
              <w:rPr>
                <w:rFonts w:ascii="Calibri" w:hAnsi="Calibri"/>
                <w:b/>
                <w:sz w:val="23"/>
                <w:szCs w:val="23"/>
              </w:rPr>
              <w:t>:</w:t>
            </w:r>
            <w:r w:rsidR="006E2311">
              <w:rPr>
                <w:rFonts w:ascii="Calibri" w:hAnsi="Calibri"/>
                <w:b/>
                <w:sz w:val="23"/>
                <w:szCs w:val="23"/>
              </w:rPr>
              <w:t xml:space="preserve"> (</w:t>
            </w:r>
            <w:r>
              <w:rPr>
                <w:rFonts w:ascii="Calibri" w:hAnsi="Calibri"/>
                <w:b/>
                <w:sz w:val="23"/>
                <w:szCs w:val="23"/>
              </w:rPr>
              <w:t>wire-transfer  payment details must be on file with the Ministry of Natural Resources and Forestry)</w:t>
            </w:r>
          </w:p>
          <w:p w14:paraId="4D3C6B35" w14:textId="77777777" w:rsidR="008A62B0" w:rsidRDefault="008A62B0" w:rsidP="008A62B0">
            <w:pPr>
              <w:rPr>
                <w:rFonts w:ascii="Calibri" w:hAnsi="Calibri"/>
                <w:sz w:val="23"/>
                <w:szCs w:val="23"/>
              </w:rPr>
            </w:pPr>
            <w:r w:rsidRPr="004600EA">
              <w:rPr>
                <w:rFonts w:ascii="Calibri" w:hAnsi="Calibri"/>
                <w:sz w:val="23"/>
                <w:szCs w:val="23"/>
              </w:rPr>
              <w:fldChar w:fldCharType="begin">
                <w:ffData>
                  <w:name w:val="Text10"/>
                  <w:enabled/>
                  <w:calcOnExit w:val="0"/>
                  <w:textInput/>
                </w:ffData>
              </w:fldChar>
            </w:r>
            <w:bookmarkStart w:id="0" w:name="Text10"/>
            <w:r w:rsidRPr="004600EA">
              <w:rPr>
                <w:rFonts w:ascii="Calibri" w:hAnsi="Calibri"/>
                <w:sz w:val="23"/>
                <w:szCs w:val="23"/>
              </w:rPr>
              <w:instrText xml:space="preserve"> FORMTEXT </w:instrText>
            </w:r>
            <w:r w:rsidRPr="004600EA">
              <w:rPr>
                <w:rFonts w:ascii="Calibri" w:hAnsi="Calibri"/>
                <w:sz w:val="23"/>
                <w:szCs w:val="23"/>
              </w:rPr>
            </w:r>
            <w:r w:rsidRPr="004600EA">
              <w:rPr>
                <w:rFonts w:ascii="Calibri" w:hAnsi="Calibri"/>
                <w:sz w:val="23"/>
                <w:szCs w:val="23"/>
              </w:rPr>
              <w:fldChar w:fldCharType="separate"/>
            </w:r>
            <w:r w:rsidRPr="004600EA">
              <w:rPr>
                <w:noProof/>
                <w:sz w:val="23"/>
                <w:szCs w:val="23"/>
              </w:rPr>
              <w:t> </w:t>
            </w:r>
            <w:r w:rsidRPr="004600EA">
              <w:rPr>
                <w:noProof/>
                <w:sz w:val="23"/>
                <w:szCs w:val="23"/>
              </w:rPr>
              <w:t> </w:t>
            </w:r>
            <w:r w:rsidRPr="004600EA">
              <w:rPr>
                <w:noProof/>
                <w:sz w:val="23"/>
                <w:szCs w:val="23"/>
              </w:rPr>
              <w:t> </w:t>
            </w:r>
            <w:r w:rsidRPr="004600EA">
              <w:rPr>
                <w:noProof/>
                <w:sz w:val="23"/>
                <w:szCs w:val="23"/>
              </w:rPr>
              <w:t> </w:t>
            </w:r>
            <w:r w:rsidRPr="004600EA">
              <w:rPr>
                <w:noProof/>
                <w:sz w:val="23"/>
                <w:szCs w:val="23"/>
              </w:rPr>
              <w:t> </w:t>
            </w:r>
            <w:r w:rsidRPr="004600EA">
              <w:rPr>
                <w:rFonts w:ascii="Calibri" w:hAnsi="Calibri"/>
                <w:sz w:val="23"/>
                <w:szCs w:val="23"/>
              </w:rPr>
              <w:fldChar w:fldCharType="end"/>
            </w:r>
            <w:bookmarkEnd w:id="0"/>
          </w:p>
          <w:p w14:paraId="1ACABC6E" w14:textId="77777777" w:rsidR="008A62B0" w:rsidRDefault="008A62B0" w:rsidP="008A62B0">
            <w:pPr>
              <w:rPr>
                <w:rFonts w:ascii="Calibri" w:hAnsi="Calibri"/>
                <w:sz w:val="23"/>
                <w:szCs w:val="23"/>
              </w:rPr>
            </w:pPr>
          </w:p>
          <w:p w14:paraId="6EAB8746" w14:textId="77777777" w:rsidR="008A62B0" w:rsidRPr="006D6E0B" w:rsidRDefault="008A62B0" w:rsidP="008A62B0">
            <w:pPr>
              <w:rPr>
                <w:rFonts w:ascii="Calibri" w:hAnsi="Calibri"/>
                <w:b/>
                <w:sz w:val="23"/>
                <w:szCs w:val="23"/>
              </w:rPr>
            </w:pPr>
            <w:r w:rsidRPr="006D6E0B">
              <w:rPr>
                <w:rFonts w:ascii="Calibri" w:hAnsi="Calibri"/>
                <w:b/>
                <w:sz w:val="23"/>
                <w:szCs w:val="23"/>
              </w:rPr>
              <w:t>Payee Business Number:</w:t>
            </w:r>
            <w:r w:rsidRPr="004600EA">
              <w:rPr>
                <w:rFonts w:ascii="Calibri" w:hAnsi="Calibri"/>
                <w:sz w:val="23"/>
                <w:szCs w:val="23"/>
              </w:rPr>
              <w:t xml:space="preserve"> </w:t>
            </w:r>
            <w:r w:rsidRPr="004600EA">
              <w:rPr>
                <w:rFonts w:ascii="Calibri" w:hAnsi="Calibri"/>
                <w:sz w:val="23"/>
                <w:szCs w:val="23"/>
              </w:rPr>
              <w:fldChar w:fldCharType="begin">
                <w:ffData>
                  <w:name w:val="Text10"/>
                  <w:enabled/>
                  <w:calcOnExit w:val="0"/>
                  <w:textInput/>
                </w:ffData>
              </w:fldChar>
            </w:r>
            <w:r w:rsidRPr="004600EA">
              <w:rPr>
                <w:rFonts w:ascii="Calibri" w:hAnsi="Calibri"/>
                <w:sz w:val="23"/>
                <w:szCs w:val="23"/>
              </w:rPr>
              <w:instrText xml:space="preserve"> FORMTEXT </w:instrText>
            </w:r>
            <w:r w:rsidRPr="004600EA">
              <w:rPr>
                <w:rFonts w:ascii="Calibri" w:hAnsi="Calibri"/>
                <w:sz w:val="23"/>
                <w:szCs w:val="23"/>
              </w:rPr>
            </w:r>
            <w:r w:rsidRPr="004600EA">
              <w:rPr>
                <w:rFonts w:ascii="Calibri" w:hAnsi="Calibri"/>
                <w:sz w:val="23"/>
                <w:szCs w:val="23"/>
              </w:rPr>
              <w:fldChar w:fldCharType="separate"/>
            </w:r>
            <w:r w:rsidRPr="004600EA">
              <w:rPr>
                <w:noProof/>
                <w:sz w:val="23"/>
                <w:szCs w:val="23"/>
              </w:rPr>
              <w:t> </w:t>
            </w:r>
            <w:r w:rsidRPr="004600EA">
              <w:rPr>
                <w:noProof/>
                <w:sz w:val="23"/>
                <w:szCs w:val="23"/>
              </w:rPr>
              <w:t> </w:t>
            </w:r>
            <w:r w:rsidRPr="004600EA">
              <w:rPr>
                <w:noProof/>
                <w:sz w:val="23"/>
                <w:szCs w:val="23"/>
              </w:rPr>
              <w:t> </w:t>
            </w:r>
            <w:r w:rsidRPr="004600EA">
              <w:rPr>
                <w:noProof/>
                <w:sz w:val="23"/>
                <w:szCs w:val="23"/>
              </w:rPr>
              <w:t> </w:t>
            </w:r>
            <w:r w:rsidRPr="004600EA">
              <w:rPr>
                <w:noProof/>
                <w:sz w:val="23"/>
                <w:szCs w:val="23"/>
              </w:rPr>
              <w:t> </w:t>
            </w:r>
            <w:r w:rsidRPr="004600EA">
              <w:rPr>
                <w:rFonts w:ascii="Calibri" w:hAnsi="Calibri"/>
                <w:sz w:val="23"/>
                <w:szCs w:val="23"/>
              </w:rPr>
              <w:fldChar w:fldCharType="end"/>
            </w:r>
          </w:p>
        </w:tc>
      </w:tr>
      <w:tr w:rsidR="008A62B0" w:rsidRPr="001E758C" w14:paraId="3D58BFD5" w14:textId="77777777" w:rsidTr="008A62B0">
        <w:trPr>
          <w:cantSplit/>
          <w:trHeight w:val="982"/>
        </w:trPr>
        <w:tc>
          <w:tcPr>
            <w:tcW w:w="5040" w:type="dxa"/>
            <w:gridSpan w:val="2"/>
            <w:tcBorders>
              <w:left w:val="double" w:sz="6" w:space="0" w:color="auto"/>
              <w:right w:val="single" w:sz="4" w:space="0" w:color="auto"/>
            </w:tcBorders>
            <w:shd w:val="clear" w:color="auto" w:fill="auto"/>
          </w:tcPr>
          <w:p w14:paraId="2C9F828A" w14:textId="77777777" w:rsidR="008A62B0" w:rsidRDefault="008A62B0" w:rsidP="008A62B0">
            <w:pPr>
              <w:rPr>
                <w:rFonts w:ascii="Calibri" w:hAnsi="Calibri"/>
                <w:b/>
                <w:sz w:val="23"/>
                <w:szCs w:val="23"/>
              </w:rPr>
            </w:pPr>
          </w:p>
          <w:p w14:paraId="7E5FA4D2" w14:textId="77777777" w:rsidR="008A62B0" w:rsidRDefault="008A62B0" w:rsidP="008A62B0">
            <w:pPr>
              <w:rPr>
                <w:rFonts w:ascii="Calibri" w:hAnsi="Calibri"/>
                <w:b/>
                <w:sz w:val="23"/>
                <w:szCs w:val="23"/>
              </w:rPr>
            </w:pPr>
            <w:r>
              <w:rPr>
                <w:rFonts w:ascii="Calibri" w:hAnsi="Calibri"/>
                <w:b/>
                <w:sz w:val="23"/>
                <w:szCs w:val="23"/>
              </w:rPr>
              <w:t>Eligible Incremental Cost Reimbursement Request:</w:t>
            </w:r>
          </w:p>
          <w:p w14:paraId="36431170" w14:textId="476FC378" w:rsidR="008A62B0" w:rsidRDefault="00FA2440" w:rsidP="001003E3">
            <w:pPr>
              <w:rPr>
                <w:rFonts w:ascii="Calibri" w:hAnsi="Calibri"/>
                <w:sz w:val="23"/>
                <w:szCs w:val="23"/>
              </w:rPr>
            </w:pPr>
            <w:r>
              <w:rPr>
                <w:rFonts w:ascii="Calibri" w:hAnsi="Calibri"/>
                <w:i/>
                <w:sz w:val="20"/>
                <w:szCs w:val="20"/>
              </w:rPr>
              <w:t>(</w:t>
            </w:r>
            <w:r w:rsidR="001003E3">
              <w:rPr>
                <w:rFonts w:ascii="Calibri" w:hAnsi="Calibri"/>
                <w:i/>
                <w:sz w:val="20"/>
                <w:szCs w:val="20"/>
              </w:rPr>
              <w:t>I</w:t>
            </w:r>
            <w:r w:rsidR="00B22FAB">
              <w:rPr>
                <w:rFonts w:ascii="Calibri" w:hAnsi="Calibri"/>
                <w:i/>
                <w:sz w:val="20"/>
                <w:szCs w:val="20"/>
              </w:rPr>
              <w:t xml:space="preserve">nclude </w:t>
            </w:r>
            <w:r w:rsidR="009B6EE4">
              <w:rPr>
                <w:rFonts w:ascii="Calibri" w:hAnsi="Calibri"/>
                <w:i/>
                <w:sz w:val="20"/>
                <w:szCs w:val="20"/>
              </w:rPr>
              <w:t>Incremental Cost</w:t>
            </w:r>
            <w:r w:rsidR="00B22FAB">
              <w:rPr>
                <w:rFonts w:ascii="Calibri" w:hAnsi="Calibri"/>
                <w:i/>
                <w:sz w:val="20"/>
                <w:szCs w:val="20"/>
              </w:rPr>
              <w:t xml:space="preserve"> </w:t>
            </w:r>
            <w:r w:rsidR="00535116">
              <w:rPr>
                <w:rFonts w:ascii="Calibri" w:hAnsi="Calibri"/>
                <w:i/>
                <w:sz w:val="20"/>
                <w:szCs w:val="20"/>
              </w:rPr>
              <w:t>Breakdown</w:t>
            </w:r>
            <w:r w:rsidR="001003E3">
              <w:rPr>
                <w:rFonts w:ascii="Calibri" w:hAnsi="Calibri"/>
                <w:i/>
                <w:sz w:val="20"/>
                <w:szCs w:val="20"/>
              </w:rPr>
              <w:t xml:space="preserve"> Summary</w:t>
            </w:r>
            <w:r w:rsidR="007E68D0">
              <w:rPr>
                <w:rFonts w:ascii="Calibri" w:hAnsi="Calibri"/>
                <w:i/>
                <w:sz w:val="20"/>
                <w:szCs w:val="20"/>
              </w:rPr>
              <w:t>_</w:t>
            </w:r>
            <w:r>
              <w:rPr>
                <w:rFonts w:ascii="Calibri" w:hAnsi="Calibri"/>
                <w:i/>
                <w:sz w:val="20"/>
                <w:szCs w:val="20"/>
              </w:rPr>
              <w:t>2021</w:t>
            </w:r>
            <w:r w:rsidR="00B22FAB">
              <w:rPr>
                <w:rFonts w:ascii="Calibri" w:hAnsi="Calibri"/>
                <w:i/>
                <w:sz w:val="20"/>
                <w:szCs w:val="20"/>
              </w:rPr>
              <w:t xml:space="preserve"> COVID19 Invoices</w:t>
            </w:r>
            <w:r w:rsidR="001003E3">
              <w:rPr>
                <w:rFonts w:ascii="Calibri" w:hAnsi="Calibri"/>
                <w:i/>
                <w:sz w:val="20"/>
                <w:szCs w:val="20"/>
              </w:rPr>
              <w:t xml:space="preserve"> form</w:t>
            </w:r>
            <w:bookmarkStart w:id="1" w:name="_GoBack"/>
            <w:bookmarkEnd w:id="1"/>
            <w:r w:rsidR="00B22FAB">
              <w:rPr>
                <w:rFonts w:ascii="Calibri" w:hAnsi="Calibri"/>
                <w:i/>
                <w:sz w:val="20"/>
                <w:szCs w:val="20"/>
              </w:rPr>
              <w:t>)</w:t>
            </w:r>
          </w:p>
        </w:tc>
        <w:tc>
          <w:tcPr>
            <w:tcW w:w="1830" w:type="dxa"/>
            <w:gridSpan w:val="2"/>
            <w:tcBorders>
              <w:left w:val="single" w:sz="4" w:space="0" w:color="auto"/>
              <w:right w:val="double" w:sz="6" w:space="0" w:color="auto"/>
            </w:tcBorders>
            <w:shd w:val="clear" w:color="auto" w:fill="auto"/>
          </w:tcPr>
          <w:p w14:paraId="4600C6FC" w14:textId="7BA4B217" w:rsidR="008A62B0" w:rsidRPr="00D11443" w:rsidRDefault="000418EE" w:rsidP="008A62B0">
            <w:pPr>
              <w:jc w:val="center"/>
              <w:rPr>
                <w:rFonts w:ascii="Calibri" w:hAnsi="Calibri"/>
                <w:b/>
                <w:sz w:val="23"/>
                <w:szCs w:val="23"/>
              </w:rPr>
            </w:pPr>
            <w:r>
              <w:rPr>
                <w:rFonts w:ascii="Calibri" w:hAnsi="Calibri"/>
                <w:b/>
                <w:sz w:val="23"/>
                <w:szCs w:val="23"/>
              </w:rPr>
              <w:t>Principal</w:t>
            </w:r>
          </w:p>
          <w:p w14:paraId="26DE8E76" w14:textId="77777777" w:rsidR="008A62B0" w:rsidRPr="00D11443" w:rsidRDefault="008A62B0" w:rsidP="008A62B0">
            <w:pPr>
              <w:jc w:val="center"/>
              <w:rPr>
                <w:rFonts w:ascii="Calibri" w:hAnsi="Calibri"/>
                <w:b/>
                <w:sz w:val="23"/>
                <w:szCs w:val="23"/>
              </w:rPr>
            </w:pPr>
            <w:r w:rsidRPr="00D11443">
              <w:rPr>
                <w:rFonts w:ascii="Calibri" w:hAnsi="Calibri"/>
                <w:b/>
                <w:sz w:val="23"/>
                <w:szCs w:val="23"/>
              </w:rPr>
              <w:t>Amount</w:t>
            </w:r>
          </w:p>
          <w:p w14:paraId="430C0156" w14:textId="77777777" w:rsidR="008A62B0" w:rsidRDefault="008A62B0" w:rsidP="008A62B0">
            <w:pPr>
              <w:rPr>
                <w:rFonts w:ascii="Calibri" w:hAnsi="Calibri"/>
                <w:sz w:val="23"/>
                <w:szCs w:val="23"/>
              </w:rPr>
            </w:pPr>
            <w:r w:rsidRPr="00316FC0">
              <w:rPr>
                <w:rFonts w:ascii="Calibri" w:hAnsi="Calibri"/>
                <w:b/>
                <w:sz w:val="23"/>
                <w:szCs w:val="23"/>
              </w:rPr>
              <w:t xml:space="preserve">$ </w:t>
            </w:r>
            <w:r w:rsidRPr="001E758C">
              <w:rPr>
                <w:rFonts w:ascii="Calibri" w:hAnsi="Calibri"/>
                <w:sz w:val="23"/>
                <w:szCs w:val="23"/>
              </w:rPr>
              <w:fldChar w:fldCharType="begin">
                <w:ffData>
                  <w:name w:val="Text10"/>
                  <w:enabled/>
                  <w:calcOnExit w:val="0"/>
                  <w:textInput/>
                </w:ffData>
              </w:fldChar>
            </w:r>
            <w:r w:rsidRPr="001E758C">
              <w:rPr>
                <w:rFonts w:ascii="Calibri" w:hAnsi="Calibri"/>
                <w:sz w:val="23"/>
                <w:szCs w:val="23"/>
              </w:rPr>
              <w:instrText xml:space="preserve"> FORMTEXT </w:instrText>
            </w:r>
            <w:r w:rsidRPr="001E758C">
              <w:rPr>
                <w:rFonts w:ascii="Calibri" w:hAnsi="Calibri"/>
                <w:sz w:val="23"/>
                <w:szCs w:val="23"/>
              </w:rPr>
            </w:r>
            <w:r w:rsidRPr="001E758C">
              <w:rPr>
                <w:rFonts w:ascii="Calibri" w:hAnsi="Calibri"/>
                <w:sz w:val="23"/>
                <w:szCs w:val="23"/>
              </w:rPr>
              <w:fldChar w:fldCharType="separate"/>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rFonts w:ascii="Calibri" w:hAnsi="Calibri"/>
                <w:sz w:val="23"/>
                <w:szCs w:val="23"/>
              </w:rPr>
              <w:fldChar w:fldCharType="end"/>
            </w:r>
          </w:p>
        </w:tc>
        <w:tc>
          <w:tcPr>
            <w:tcW w:w="1830" w:type="dxa"/>
            <w:tcBorders>
              <w:left w:val="single" w:sz="4" w:space="0" w:color="auto"/>
              <w:right w:val="double" w:sz="6" w:space="0" w:color="auto"/>
            </w:tcBorders>
            <w:shd w:val="clear" w:color="auto" w:fill="auto"/>
          </w:tcPr>
          <w:p w14:paraId="3E9C0A1F" w14:textId="77777777" w:rsidR="008A62B0" w:rsidRPr="00D11443" w:rsidRDefault="008A62B0" w:rsidP="008A62B0">
            <w:pPr>
              <w:jc w:val="center"/>
              <w:rPr>
                <w:rFonts w:ascii="Calibri" w:hAnsi="Calibri"/>
                <w:b/>
                <w:sz w:val="23"/>
                <w:szCs w:val="23"/>
              </w:rPr>
            </w:pPr>
            <w:r w:rsidRPr="00D11443">
              <w:rPr>
                <w:rFonts w:ascii="Calibri" w:hAnsi="Calibri"/>
                <w:b/>
                <w:sz w:val="23"/>
                <w:szCs w:val="23"/>
              </w:rPr>
              <w:t>HST</w:t>
            </w:r>
          </w:p>
          <w:p w14:paraId="033D24DA" w14:textId="77777777" w:rsidR="008A62B0" w:rsidRDefault="008A62B0" w:rsidP="008A62B0">
            <w:pPr>
              <w:rPr>
                <w:rFonts w:ascii="Calibri" w:hAnsi="Calibri"/>
                <w:b/>
                <w:sz w:val="23"/>
                <w:szCs w:val="23"/>
              </w:rPr>
            </w:pPr>
          </w:p>
          <w:p w14:paraId="5BBB6DA6" w14:textId="77777777" w:rsidR="008A62B0" w:rsidRPr="001E758C" w:rsidRDefault="008A62B0" w:rsidP="008A62B0">
            <w:pPr>
              <w:rPr>
                <w:rFonts w:ascii="Calibri" w:hAnsi="Calibri"/>
                <w:b/>
                <w:sz w:val="24"/>
                <w:szCs w:val="24"/>
              </w:rPr>
            </w:pPr>
            <w:r w:rsidRPr="00316FC0">
              <w:rPr>
                <w:rFonts w:ascii="Calibri" w:hAnsi="Calibri"/>
                <w:b/>
                <w:sz w:val="23"/>
                <w:szCs w:val="23"/>
              </w:rPr>
              <w:t xml:space="preserve">$ </w:t>
            </w:r>
            <w:r w:rsidRPr="001E758C">
              <w:rPr>
                <w:rFonts w:ascii="Calibri" w:hAnsi="Calibri"/>
                <w:sz w:val="23"/>
                <w:szCs w:val="23"/>
              </w:rPr>
              <w:fldChar w:fldCharType="begin">
                <w:ffData>
                  <w:name w:val="Text10"/>
                  <w:enabled/>
                  <w:calcOnExit w:val="0"/>
                  <w:textInput/>
                </w:ffData>
              </w:fldChar>
            </w:r>
            <w:r w:rsidRPr="001E758C">
              <w:rPr>
                <w:rFonts w:ascii="Calibri" w:hAnsi="Calibri"/>
                <w:sz w:val="23"/>
                <w:szCs w:val="23"/>
              </w:rPr>
              <w:instrText xml:space="preserve"> FORMTEXT </w:instrText>
            </w:r>
            <w:r w:rsidRPr="001E758C">
              <w:rPr>
                <w:rFonts w:ascii="Calibri" w:hAnsi="Calibri"/>
                <w:sz w:val="23"/>
                <w:szCs w:val="23"/>
              </w:rPr>
            </w:r>
            <w:r w:rsidRPr="001E758C">
              <w:rPr>
                <w:rFonts w:ascii="Calibri" w:hAnsi="Calibri"/>
                <w:sz w:val="23"/>
                <w:szCs w:val="23"/>
              </w:rPr>
              <w:fldChar w:fldCharType="separate"/>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rFonts w:ascii="Calibri" w:hAnsi="Calibri"/>
                <w:sz w:val="23"/>
                <w:szCs w:val="23"/>
              </w:rPr>
              <w:fldChar w:fldCharType="end"/>
            </w:r>
          </w:p>
        </w:tc>
        <w:tc>
          <w:tcPr>
            <w:tcW w:w="1830" w:type="dxa"/>
            <w:gridSpan w:val="2"/>
            <w:tcBorders>
              <w:left w:val="single" w:sz="4" w:space="0" w:color="auto"/>
              <w:right w:val="double" w:sz="6" w:space="0" w:color="auto"/>
            </w:tcBorders>
            <w:shd w:val="clear" w:color="auto" w:fill="auto"/>
          </w:tcPr>
          <w:p w14:paraId="406A6AD3" w14:textId="77777777" w:rsidR="008A62B0" w:rsidRPr="00D11443" w:rsidRDefault="008A62B0" w:rsidP="008A62B0">
            <w:pPr>
              <w:jc w:val="center"/>
              <w:rPr>
                <w:rFonts w:ascii="Calibri" w:hAnsi="Calibri"/>
                <w:b/>
                <w:sz w:val="23"/>
                <w:szCs w:val="23"/>
              </w:rPr>
            </w:pPr>
            <w:r w:rsidRPr="00D11443">
              <w:rPr>
                <w:rFonts w:ascii="Calibri" w:hAnsi="Calibri"/>
                <w:b/>
                <w:sz w:val="23"/>
                <w:szCs w:val="23"/>
              </w:rPr>
              <w:t xml:space="preserve">Total </w:t>
            </w:r>
          </w:p>
          <w:p w14:paraId="4D90F240" w14:textId="77777777" w:rsidR="008A62B0" w:rsidRPr="00D11443" w:rsidRDefault="008A62B0" w:rsidP="008A62B0">
            <w:pPr>
              <w:jc w:val="center"/>
              <w:rPr>
                <w:rFonts w:ascii="Calibri" w:hAnsi="Calibri"/>
              </w:rPr>
            </w:pPr>
          </w:p>
          <w:p w14:paraId="4CAA53AC" w14:textId="77777777" w:rsidR="008A62B0" w:rsidRPr="001E758C" w:rsidRDefault="008A62B0" w:rsidP="008A62B0">
            <w:pPr>
              <w:rPr>
                <w:rFonts w:ascii="Calibri" w:hAnsi="Calibri"/>
                <w:b/>
                <w:sz w:val="24"/>
                <w:szCs w:val="24"/>
              </w:rPr>
            </w:pPr>
            <w:r w:rsidRPr="00316FC0">
              <w:rPr>
                <w:rFonts w:ascii="Calibri" w:hAnsi="Calibri"/>
                <w:b/>
                <w:sz w:val="23"/>
                <w:szCs w:val="23"/>
              </w:rPr>
              <w:t>$</w:t>
            </w:r>
            <w:r w:rsidRPr="001E758C">
              <w:rPr>
                <w:rFonts w:ascii="Calibri" w:hAnsi="Calibri"/>
                <w:sz w:val="23"/>
                <w:szCs w:val="23"/>
              </w:rPr>
              <w:t xml:space="preserve"> </w:t>
            </w:r>
            <w:r w:rsidRPr="001E758C">
              <w:rPr>
                <w:rFonts w:ascii="Calibri" w:hAnsi="Calibri"/>
                <w:sz w:val="23"/>
                <w:szCs w:val="23"/>
              </w:rPr>
              <w:fldChar w:fldCharType="begin">
                <w:ffData>
                  <w:name w:val="Text10"/>
                  <w:enabled/>
                  <w:calcOnExit w:val="0"/>
                  <w:textInput/>
                </w:ffData>
              </w:fldChar>
            </w:r>
            <w:r w:rsidRPr="001E758C">
              <w:rPr>
                <w:rFonts w:ascii="Calibri" w:hAnsi="Calibri"/>
                <w:sz w:val="23"/>
                <w:szCs w:val="23"/>
              </w:rPr>
              <w:instrText xml:space="preserve"> FORMTEXT </w:instrText>
            </w:r>
            <w:r w:rsidRPr="001E758C">
              <w:rPr>
                <w:rFonts w:ascii="Calibri" w:hAnsi="Calibri"/>
                <w:sz w:val="23"/>
                <w:szCs w:val="23"/>
              </w:rPr>
            </w:r>
            <w:r w:rsidRPr="001E758C">
              <w:rPr>
                <w:rFonts w:ascii="Calibri" w:hAnsi="Calibri"/>
                <w:sz w:val="23"/>
                <w:szCs w:val="23"/>
              </w:rPr>
              <w:fldChar w:fldCharType="separate"/>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rFonts w:ascii="Calibri" w:hAnsi="Calibri"/>
                <w:sz w:val="23"/>
                <w:szCs w:val="23"/>
              </w:rPr>
              <w:fldChar w:fldCharType="end"/>
            </w:r>
          </w:p>
        </w:tc>
      </w:tr>
      <w:tr w:rsidR="008A62B0" w:rsidRPr="004600EA" w14:paraId="6A1B97E7" w14:textId="77777777" w:rsidTr="008A62B0">
        <w:trPr>
          <w:cantSplit/>
          <w:trHeight w:val="402"/>
        </w:trPr>
        <w:tc>
          <w:tcPr>
            <w:tcW w:w="10530" w:type="dxa"/>
            <w:gridSpan w:val="7"/>
            <w:tcBorders>
              <w:top w:val="single" w:sz="6" w:space="0" w:color="auto"/>
              <w:left w:val="double" w:sz="6" w:space="0" w:color="auto"/>
              <w:bottom w:val="single" w:sz="6" w:space="0" w:color="auto"/>
              <w:right w:val="double" w:sz="6" w:space="0" w:color="auto"/>
            </w:tcBorders>
            <w:shd w:val="clear" w:color="auto" w:fill="auto"/>
          </w:tcPr>
          <w:p w14:paraId="10C419C3" w14:textId="77777777" w:rsidR="008A62B0" w:rsidRDefault="008A62B0" w:rsidP="008A62B0">
            <w:pPr>
              <w:rPr>
                <w:rFonts w:ascii="Calibri" w:hAnsi="Calibri"/>
                <w:b/>
                <w:sz w:val="23"/>
                <w:szCs w:val="23"/>
              </w:rPr>
            </w:pPr>
            <w:r>
              <w:rPr>
                <w:rFonts w:ascii="Calibri" w:hAnsi="Calibri"/>
                <w:b/>
                <w:sz w:val="23"/>
                <w:szCs w:val="23"/>
              </w:rPr>
              <w:t xml:space="preserve">Terms and Conditions of Reimbursement Request </w:t>
            </w:r>
          </w:p>
          <w:p w14:paraId="4E1CF6FA" w14:textId="77777777" w:rsidR="008A62B0" w:rsidRPr="00CC455A" w:rsidRDefault="008A62B0" w:rsidP="008A62B0">
            <w:pPr>
              <w:rPr>
                <w:rFonts w:ascii="Calibri" w:hAnsi="Calibri"/>
                <w:b/>
                <w:sz w:val="23"/>
                <w:szCs w:val="23"/>
              </w:rPr>
            </w:pPr>
            <w:r w:rsidRPr="00CC455A">
              <w:rPr>
                <w:rFonts w:ascii="Calibri" w:hAnsi="Calibri"/>
                <w:b/>
                <w:sz w:val="23"/>
                <w:szCs w:val="23"/>
              </w:rPr>
              <w:t xml:space="preserve">By submitting this </w:t>
            </w:r>
            <w:r>
              <w:rPr>
                <w:rFonts w:ascii="Calibri" w:hAnsi="Calibri"/>
                <w:b/>
                <w:sz w:val="23"/>
                <w:szCs w:val="23"/>
              </w:rPr>
              <w:t>reimbursement request,</w:t>
            </w:r>
            <w:r w:rsidRPr="00CC455A">
              <w:rPr>
                <w:rFonts w:ascii="Calibri" w:hAnsi="Calibri"/>
                <w:b/>
                <w:sz w:val="23"/>
                <w:szCs w:val="23"/>
              </w:rPr>
              <w:t xml:space="preserve"> the </w:t>
            </w:r>
            <w:r>
              <w:rPr>
                <w:rFonts w:ascii="Calibri" w:hAnsi="Calibri"/>
                <w:b/>
                <w:sz w:val="23"/>
                <w:szCs w:val="23"/>
              </w:rPr>
              <w:t>Approved</w:t>
            </w:r>
            <w:r w:rsidRPr="00CC455A">
              <w:rPr>
                <w:rFonts w:ascii="Calibri" w:hAnsi="Calibri"/>
                <w:b/>
                <w:sz w:val="23"/>
                <w:szCs w:val="23"/>
              </w:rPr>
              <w:t xml:space="preserve"> Applicant consents and agrees to the following terms and conditions.</w:t>
            </w:r>
          </w:p>
          <w:p w14:paraId="483BA3F2" w14:textId="188CFF66" w:rsidR="008A62B0" w:rsidRPr="00CC455A" w:rsidRDefault="008A62B0" w:rsidP="008A62B0">
            <w:pPr>
              <w:pStyle w:val="ListParagraph"/>
              <w:numPr>
                <w:ilvl w:val="0"/>
                <w:numId w:val="1"/>
              </w:numPr>
              <w:rPr>
                <w:rFonts w:ascii="Calibri" w:hAnsi="Calibri"/>
                <w:sz w:val="23"/>
                <w:szCs w:val="23"/>
              </w:rPr>
            </w:pPr>
            <w:r w:rsidRPr="00CC455A">
              <w:rPr>
                <w:rFonts w:ascii="Calibri" w:hAnsi="Calibri"/>
                <w:sz w:val="23"/>
                <w:szCs w:val="23"/>
              </w:rPr>
              <w:t xml:space="preserve">The term “Eligible Incremental Cost” means a COVID-19 related incremental cost specified in Appendix A actually incurred </w:t>
            </w:r>
            <w:r w:rsidR="00FA2440">
              <w:rPr>
                <w:rFonts w:ascii="Calibri" w:hAnsi="Calibri"/>
                <w:sz w:val="23"/>
                <w:szCs w:val="23"/>
              </w:rPr>
              <w:t xml:space="preserve">in 2021 </w:t>
            </w:r>
            <w:r w:rsidRPr="00CC455A">
              <w:rPr>
                <w:rFonts w:ascii="Calibri" w:hAnsi="Calibri"/>
                <w:sz w:val="23"/>
                <w:szCs w:val="23"/>
              </w:rPr>
              <w:t xml:space="preserve">by the </w:t>
            </w:r>
            <w:r>
              <w:rPr>
                <w:rFonts w:ascii="Calibri" w:hAnsi="Calibri"/>
                <w:sz w:val="23"/>
                <w:szCs w:val="23"/>
              </w:rPr>
              <w:t>Approved</w:t>
            </w:r>
            <w:r w:rsidRPr="00CC455A">
              <w:rPr>
                <w:rFonts w:ascii="Calibri" w:hAnsi="Calibri"/>
                <w:sz w:val="23"/>
                <w:szCs w:val="23"/>
              </w:rPr>
              <w:t xml:space="preserve"> Applicant related to a renewal cost </w:t>
            </w:r>
            <w:r>
              <w:rPr>
                <w:rFonts w:ascii="Calibri" w:hAnsi="Calibri"/>
                <w:sz w:val="23"/>
                <w:szCs w:val="23"/>
              </w:rPr>
              <w:t xml:space="preserve">in the Forest Management Unit indicated above, </w:t>
            </w:r>
            <w:r w:rsidRPr="00CC455A">
              <w:rPr>
                <w:rFonts w:ascii="Calibri" w:hAnsi="Calibri"/>
                <w:sz w:val="23"/>
                <w:szCs w:val="23"/>
              </w:rPr>
              <w:t xml:space="preserve">that would normally be eligible for reimbursement from the Forest </w:t>
            </w:r>
            <w:r w:rsidR="00552604">
              <w:rPr>
                <w:rFonts w:ascii="Calibri" w:hAnsi="Calibri"/>
                <w:sz w:val="23"/>
                <w:szCs w:val="23"/>
              </w:rPr>
              <w:t>R</w:t>
            </w:r>
            <w:r>
              <w:rPr>
                <w:rFonts w:ascii="Calibri" w:hAnsi="Calibri"/>
                <w:sz w:val="23"/>
                <w:szCs w:val="23"/>
              </w:rPr>
              <w:t>enewal</w:t>
            </w:r>
            <w:r w:rsidRPr="00CC455A">
              <w:rPr>
                <w:rFonts w:ascii="Calibri" w:hAnsi="Calibri"/>
                <w:sz w:val="23"/>
                <w:szCs w:val="23"/>
              </w:rPr>
              <w:t xml:space="preserve"> Trust as set out in a valid forest resource licence that applies to th</w:t>
            </w:r>
            <w:r>
              <w:rPr>
                <w:rFonts w:ascii="Calibri" w:hAnsi="Calibri"/>
                <w:sz w:val="23"/>
                <w:szCs w:val="23"/>
              </w:rPr>
              <w:t>at</w:t>
            </w:r>
            <w:r w:rsidRPr="00CC455A">
              <w:rPr>
                <w:rFonts w:ascii="Calibri" w:hAnsi="Calibri"/>
                <w:sz w:val="23"/>
                <w:szCs w:val="23"/>
              </w:rPr>
              <w:t xml:space="preserve"> Forest Management Unit</w:t>
            </w:r>
            <w:r>
              <w:rPr>
                <w:rFonts w:ascii="Calibri" w:hAnsi="Calibri"/>
                <w:sz w:val="23"/>
                <w:szCs w:val="23"/>
              </w:rPr>
              <w:t>.</w:t>
            </w:r>
          </w:p>
          <w:p w14:paraId="20654E34" w14:textId="742EB628" w:rsidR="008A62B0" w:rsidRPr="00CC455A" w:rsidRDefault="008A62B0" w:rsidP="008A62B0">
            <w:pPr>
              <w:pStyle w:val="ListParagraph"/>
              <w:numPr>
                <w:ilvl w:val="0"/>
                <w:numId w:val="1"/>
              </w:numPr>
              <w:rPr>
                <w:rFonts w:ascii="Calibri" w:hAnsi="Calibri"/>
                <w:sz w:val="23"/>
                <w:szCs w:val="23"/>
              </w:rPr>
            </w:pPr>
            <w:r w:rsidRPr="00CC455A">
              <w:rPr>
                <w:rFonts w:ascii="Calibri" w:hAnsi="Calibri"/>
                <w:sz w:val="23"/>
                <w:szCs w:val="23"/>
              </w:rPr>
              <w:t xml:space="preserve">The </w:t>
            </w:r>
            <w:r>
              <w:rPr>
                <w:rFonts w:ascii="Calibri" w:hAnsi="Calibri"/>
                <w:sz w:val="23"/>
                <w:szCs w:val="23"/>
              </w:rPr>
              <w:t>Approved</w:t>
            </w:r>
            <w:r w:rsidRPr="00CC455A">
              <w:rPr>
                <w:rFonts w:ascii="Calibri" w:hAnsi="Calibri"/>
                <w:sz w:val="23"/>
                <w:szCs w:val="23"/>
              </w:rPr>
              <w:t xml:space="preserve"> Applicant </w:t>
            </w:r>
            <w:r>
              <w:rPr>
                <w:rFonts w:ascii="Calibri" w:hAnsi="Calibri"/>
                <w:sz w:val="23"/>
                <w:szCs w:val="23"/>
              </w:rPr>
              <w:t xml:space="preserve">confirms that this request for reimbursement </w:t>
            </w:r>
            <w:r w:rsidRPr="00CC455A">
              <w:rPr>
                <w:rFonts w:ascii="Calibri" w:hAnsi="Calibri"/>
                <w:sz w:val="23"/>
                <w:szCs w:val="23"/>
              </w:rPr>
              <w:t>under the COVID-19 Forestry Futures Trust Incremental Silviculture Cost Program</w:t>
            </w:r>
            <w:r w:rsidR="00FA2440">
              <w:rPr>
                <w:rFonts w:ascii="Calibri" w:hAnsi="Calibri"/>
                <w:sz w:val="23"/>
                <w:szCs w:val="23"/>
              </w:rPr>
              <w:t xml:space="preserve"> 2021</w:t>
            </w:r>
            <w:r w:rsidRPr="00CC455A">
              <w:rPr>
                <w:rFonts w:ascii="Calibri" w:hAnsi="Calibri"/>
                <w:sz w:val="23"/>
                <w:szCs w:val="23"/>
              </w:rPr>
              <w:t xml:space="preserve"> (the “Program”) </w:t>
            </w:r>
            <w:r w:rsidRPr="005A663D">
              <w:rPr>
                <w:rFonts w:ascii="Calibri" w:hAnsi="Calibri"/>
                <w:sz w:val="23"/>
                <w:szCs w:val="23"/>
                <w:u w:val="single"/>
              </w:rPr>
              <w:t>is for Eligible Incremental Cost(s) only, and no other costs</w:t>
            </w:r>
            <w:r w:rsidRPr="00CC455A">
              <w:rPr>
                <w:rFonts w:ascii="Calibri" w:hAnsi="Calibri"/>
                <w:sz w:val="23"/>
                <w:szCs w:val="23"/>
              </w:rPr>
              <w:t xml:space="preserve">. </w:t>
            </w:r>
          </w:p>
          <w:p w14:paraId="6975DFE7" w14:textId="77777777" w:rsidR="008A62B0" w:rsidRPr="004600EA" w:rsidRDefault="008A62B0" w:rsidP="008A62B0">
            <w:pPr>
              <w:pStyle w:val="ListParagraph"/>
              <w:numPr>
                <w:ilvl w:val="0"/>
                <w:numId w:val="1"/>
              </w:numPr>
              <w:rPr>
                <w:rFonts w:ascii="Calibri" w:hAnsi="Calibri"/>
                <w:b/>
                <w:sz w:val="23"/>
                <w:szCs w:val="23"/>
              </w:rPr>
            </w:pPr>
            <w:r w:rsidRPr="00CC455A">
              <w:rPr>
                <w:rFonts w:ascii="Calibri" w:hAnsi="Calibri"/>
                <w:sz w:val="23"/>
                <w:szCs w:val="23"/>
              </w:rPr>
              <w:t xml:space="preserve">The </w:t>
            </w:r>
            <w:r>
              <w:rPr>
                <w:rFonts w:ascii="Calibri" w:hAnsi="Calibri"/>
                <w:sz w:val="23"/>
                <w:szCs w:val="23"/>
              </w:rPr>
              <w:t>Approved</w:t>
            </w:r>
            <w:r w:rsidRPr="00CC455A">
              <w:rPr>
                <w:rFonts w:ascii="Calibri" w:hAnsi="Calibri"/>
                <w:sz w:val="23"/>
                <w:szCs w:val="23"/>
              </w:rPr>
              <w:t xml:space="preserve"> Applicant agrees it may be required to repay any reimbursement received </w:t>
            </w:r>
            <w:r>
              <w:rPr>
                <w:rFonts w:ascii="Calibri" w:hAnsi="Calibri"/>
                <w:sz w:val="23"/>
                <w:szCs w:val="23"/>
              </w:rPr>
              <w:t>in response to this request,</w:t>
            </w:r>
            <w:r w:rsidRPr="00CC455A">
              <w:rPr>
                <w:rFonts w:ascii="Calibri" w:hAnsi="Calibri"/>
                <w:sz w:val="23"/>
                <w:szCs w:val="23"/>
              </w:rPr>
              <w:t xml:space="preserve"> </w:t>
            </w:r>
            <w:r>
              <w:rPr>
                <w:rFonts w:ascii="Calibri" w:hAnsi="Calibri"/>
                <w:sz w:val="23"/>
                <w:szCs w:val="23"/>
              </w:rPr>
              <w:t>if</w:t>
            </w:r>
            <w:r w:rsidRPr="00CC455A">
              <w:rPr>
                <w:rFonts w:ascii="Calibri" w:hAnsi="Calibri"/>
                <w:sz w:val="23"/>
                <w:szCs w:val="23"/>
              </w:rPr>
              <w:t xml:space="preserve"> the Ministry of Natural Resources and Forestry determines </w:t>
            </w:r>
            <w:r>
              <w:rPr>
                <w:rFonts w:ascii="Calibri" w:hAnsi="Calibri"/>
                <w:sz w:val="23"/>
                <w:szCs w:val="23"/>
              </w:rPr>
              <w:t>the reimbursement related to a cost that is</w:t>
            </w:r>
            <w:r w:rsidRPr="00CC455A">
              <w:rPr>
                <w:rFonts w:ascii="Calibri" w:hAnsi="Calibri"/>
                <w:sz w:val="23"/>
                <w:szCs w:val="23"/>
              </w:rPr>
              <w:t xml:space="preserve"> not an Eligible Incremental Cost. </w:t>
            </w:r>
          </w:p>
        </w:tc>
      </w:tr>
      <w:tr w:rsidR="008A62B0" w:rsidRPr="004600EA" w14:paraId="0D0190BE" w14:textId="77777777" w:rsidTr="008A62B0">
        <w:trPr>
          <w:cantSplit/>
          <w:trHeight w:val="402"/>
        </w:trPr>
        <w:tc>
          <w:tcPr>
            <w:tcW w:w="4860" w:type="dxa"/>
            <w:tcBorders>
              <w:top w:val="single" w:sz="6" w:space="0" w:color="auto"/>
              <w:left w:val="double" w:sz="6" w:space="0" w:color="auto"/>
              <w:bottom w:val="double" w:sz="6" w:space="0" w:color="auto"/>
            </w:tcBorders>
            <w:shd w:val="clear" w:color="auto" w:fill="auto"/>
          </w:tcPr>
          <w:p w14:paraId="3F9F63D7" w14:textId="77777777" w:rsidR="008A62B0" w:rsidRPr="004600EA" w:rsidRDefault="008A62B0" w:rsidP="008A62B0">
            <w:pPr>
              <w:jc w:val="center"/>
              <w:rPr>
                <w:rFonts w:ascii="Calibri" w:hAnsi="Calibri"/>
                <w:b/>
                <w:sz w:val="23"/>
                <w:szCs w:val="23"/>
              </w:rPr>
            </w:pPr>
          </w:p>
          <w:p w14:paraId="60C610A9" w14:textId="77777777" w:rsidR="008A62B0" w:rsidRPr="004600EA" w:rsidRDefault="008A62B0" w:rsidP="008A62B0">
            <w:pPr>
              <w:jc w:val="center"/>
              <w:rPr>
                <w:rFonts w:ascii="Calibri" w:hAnsi="Calibri"/>
                <w:b/>
                <w:sz w:val="23"/>
                <w:szCs w:val="23"/>
              </w:rPr>
            </w:pPr>
          </w:p>
          <w:p w14:paraId="297A1044" w14:textId="77777777" w:rsidR="008A62B0" w:rsidRPr="004600EA" w:rsidRDefault="008A62B0" w:rsidP="008A62B0">
            <w:pPr>
              <w:jc w:val="center"/>
              <w:rPr>
                <w:rFonts w:ascii="Calibri" w:hAnsi="Calibri"/>
                <w:b/>
                <w:sz w:val="23"/>
                <w:szCs w:val="23"/>
              </w:rPr>
            </w:pPr>
            <w:r w:rsidRPr="001E758C">
              <w:rPr>
                <w:rFonts w:ascii="Calibri" w:hAnsi="Calibri"/>
                <w:sz w:val="23"/>
                <w:szCs w:val="23"/>
              </w:rPr>
              <w:fldChar w:fldCharType="begin">
                <w:ffData>
                  <w:name w:val="Text10"/>
                  <w:enabled/>
                  <w:calcOnExit w:val="0"/>
                  <w:textInput/>
                </w:ffData>
              </w:fldChar>
            </w:r>
            <w:r w:rsidRPr="001E758C">
              <w:rPr>
                <w:rFonts w:ascii="Calibri" w:hAnsi="Calibri"/>
                <w:sz w:val="23"/>
                <w:szCs w:val="23"/>
              </w:rPr>
              <w:instrText xml:space="preserve"> FORMTEXT </w:instrText>
            </w:r>
            <w:r w:rsidRPr="001E758C">
              <w:rPr>
                <w:rFonts w:ascii="Calibri" w:hAnsi="Calibri"/>
                <w:sz w:val="23"/>
                <w:szCs w:val="23"/>
              </w:rPr>
            </w:r>
            <w:r w:rsidRPr="001E758C">
              <w:rPr>
                <w:rFonts w:ascii="Calibri" w:hAnsi="Calibri"/>
                <w:sz w:val="23"/>
                <w:szCs w:val="23"/>
              </w:rPr>
              <w:fldChar w:fldCharType="separate"/>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rFonts w:ascii="Calibri" w:hAnsi="Calibri"/>
                <w:sz w:val="23"/>
                <w:szCs w:val="23"/>
              </w:rPr>
              <w:fldChar w:fldCharType="end"/>
            </w:r>
          </w:p>
          <w:p w14:paraId="4ACED79F" w14:textId="77777777" w:rsidR="008A62B0" w:rsidRPr="004600EA" w:rsidRDefault="008A62B0" w:rsidP="008A62B0">
            <w:pPr>
              <w:jc w:val="center"/>
              <w:rPr>
                <w:rFonts w:ascii="Calibri" w:hAnsi="Calibri"/>
                <w:b/>
                <w:sz w:val="23"/>
                <w:szCs w:val="23"/>
              </w:rPr>
            </w:pPr>
            <w:r w:rsidRPr="004600EA">
              <w:rPr>
                <w:rFonts w:ascii="Calibri" w:hAnsi="Calibri"/>
                <w:b/>
                <w:sz w:val="23"/>
                <w:szCs w:val="23"/>
              </w:rPr>
              <w:t>___________________________________</w:t>
            </w:r>
          </w:p>
          <w:p w14:paraId="7C32BD35" w14:textId="77777777" w:rsidR="008A62B0" w:rsidRPr="004600EA" w:rsidRDefault="008A62B0" w:rsidP="008A62B0">
            <w:pPr>
              <w:jc w:val="center"/>
              <w:rPr>
                <w:rFonts w:ascii="Calibri" w:hAnsi="Calibri"/>
                <w:b/>
                <w:sz w:val="23"/>
                <w:szCs w:val="23"/>
              </w:rPr>
            </w:pPr>
            <w:r w:rsidRPr="004600EA">
              <w:rPr>
                <w:rFonts w:ascii="Calibri" w:hAnsi="Calibri"/>
                <w:b/>
                <w:sz w:val="23"/>
                <w:szCs w:val="23"/>
              </w:rPr>
              <w:t xml:space="preserve">Name </w:t>
            </w:r>
            <w:r>
              <w:rPr>
                <w:rFonts w:ascii="Calibri" w:hAnsi="Calibri"/>
                <w:b/>
                <w:sz w:val="23"/>
                <w:szCs w:val="23"/>
              </w:rPr>
              <w:t>of Forest Manager (RPF)</w:t>
            </w:r>
          </w:p>
          <w:p w14:paraId="4191A146" w14:textId="77777777" w:rsidR="008A62B0" w:rsidRPr="004600EA" w:rsidRDefault="008A62B0" w:rsidP="008A62B0">
            <w:pPr>
              <w:jc w:val="center"/>
              <w:rPr>
                <w:rFonts w:ascii="Calibri" w:hAnsi="Calibri"/>
                <w:b/>
                <w:sz w:val="23"/>
                <w:szCs w:val="23"/>
              </w:rPr>
            </w:pPr>
          </w:p>
        </w:tc>
        <w:tc>
          <w:tcPr>
            <w:tcW w:w="3984" w:type="dxa"/>
            <w:gridSpan w:val="5"/>
            <w:tcBorders>
              <w:top w:val="single" w:sz="6" w:space="0" w:color="auto"/>
              <w:bottom w:val="double" w:sz="6" w:space="0" w:color="auto"/>
            </w:tcBorders>
            <w:shd w:val="clear" w:color="auto" w:fill="auto"/>
          </w:tcPr>
          <w:p w14:paraId="0AE4E08F" w14:textId="77777777" w:rsidR="008A62B0" w:rsidRDefault="008A62B0" w:rsidP="008A62B0">
            <w:pPr>
              <w:jc w:val="center"/>
              <w:rPr>
                <w:rFonts w:ascii="Calibri" w:hAnsi="Calibri"/>
                <w:b/>
                <w:sz w:val="23"/>
                <w:szCs w:val="23"/>
              </w:rPr>
            </w:pPr>
          </w:p>
          <w:p w14:paraId="09879788" w14:textId="77777777" w:rsidR="008A62B0" w:rsidRPr="004600EA" w:rsidRDefault="008A62B0" w:rsidP="008A62B0">
            <w:pPr>
              <w:jc w:val="center"/>
              <w:rPr>
                <w:rFonts w:ascii="Calibri" w:hAnsi="Calibri"/>
                <w:b/>
                <w:sz w:val="23"/>
                <w:szCs w:val="23"/>
              </w:rPr>
            </w:pPr>
          </w:p>
          <w:p w14:paraId="31CCFE1F" w14:textId="77777777" w:rsidR="008A62B0" w:rsidRPr="004600EA" w:rsidRDefault="008A62B0" w:rsidP="008A62B0">
            <w:pPr>
              <w:jc w:val="center"/>
              <w:rPr>
                <w:rFonts w:ascii="Calibri" w:hAnsi="Calibri"/>
                <w:b/>
                <w:sz w:val="23"/>
                <w:szCs w:val="23"/>
              </w:rPr>
            </w:pPr>
          </w:p>
          <w:p w14:paraId="203DAA34" w14:textId="77777777" w:rsidR="008A62B0" w:rsidRPr="004600EA" w:rsidRDefault="008A62B0" w:rsidP="008A62B0">
            <w:pPr>
              <w:jc w:val="center"/>
              <w:rPr>
                <w:rFonts w:ascii="Calibri" w:hAnsi="Calibri"/>
                <w:b/>
                <w:sz w:val="23"/>
                <w:szCs w:val="23"/>
              </w:rPr>
            </w:pPr>
            <w:r w:rsidRPr="004600EA">
              <w:rPr>
                <w:rFonts w:ascii="Calibri" w:hAnsi="Calibri"/>
                <w:b/>
                <w:sz w:val="23"/>
                <w:szCs w:val="23"/>
              </w:rPr>
              <w:t>____</w:t>
            </w:r>
            <w:r>
              <w:rPr>
                <w:rFonts w:ascii="Calibri" w:hAnsi="Calibri"/>
                <w:b/>
                <w:sz w:val="23"/>
                <w:szCs w:val="23"/>
              </w:rPr>
              <w:t>___</w:t>
            </w:r>
            <w:r w:rsidRPr="004600EA">
              <w:rPr>
                <w:rFonts w:ascii="Calibri" w:hAnsi="Calibri"/>
                <w:b/>
                <w:sz w:val="23"/>
                <w:szCs w:val="23"/>
              </w:rPr>
              <w:t>_________________________</w:t>
            </w:r>
          </w:p>
          <w:p w14:paraId="78B7568B" w14:textId="77777777" w:rsidR="008A62B0" w:rsidRPr="004600EA" w:rsidRDefault="008A62B0" w:rsidP="008A62B0">
            <w:pPr>
              <w:jc w:val="center"/>
              <w:rPr>
                <w:rFonts w:ascii="Calibri" w:hAnsi="Calibri"/>
                <w:b/>
                <w:sz w:val="23"/>
                <w:szCs w:val="23"/>
              </w:rPr>
            </w:pPr>
            <w:r w:rsidRPr="004600EA">
              <w:rPr>
                <w:rFonts w:ascii="Calibri" w:hAnsi="Calibri"/>
                <w:b/>
                <w:sz w:val="23"/>
                <w:szCs w:val="23"/>
              </w:rPr>
              <w:t xml:space="preserve">Seal and Signature </w:t>
            </w:r>
            <w:r>
              <w:rPr>
                <w:rFonts w:ascii="Calibri" w:hAnsi="Calibri"/>
                <w:b/>
                <w:sz w:val="23"/>
                <w:szCs w:val="23"/>
              </w:rPr>
              <w:t>of Forest Manager</w:t>
            </w:r>
          </w:p>
        </w:tc>
        <w:tc>
          <w:tcPr>
            <w:tcW w:w="1686" w:type="dxa"/>
            <w:tcBorders>
              <w:top w:val="single" w:sz="6" w:space="0" w:color="auto"/>
              <w:bottom w:val="double" w:sz="6" w:space="0" w:color="auto"/>
              <w:right w:val="double" w:sz="6" w:space="0" w:color="auto"/>
            </w:tcBorders>
            <w:shd w:val="clear" w:color="auto" w:fill="auto"/>
          </w:tcPr>
          <w:p w14:paraId="2C80018B" w14:textId="77777777" w:rsidR="008A62B0" w:rsidRPr="004600EA" w:rsidRDefault="008A62B0" w:rsidP="008A62B0">
            <w:pPr>
              <w:jc w:val="center"/>
              <w:rPr>
                <w:rFonts w:ascii="Calibri" w:hAnsi="Calibri"/>
                <w:b/>
                <w:sz w:val="23"/>
                <w:szCs w:val="23"/>
              </w:rPr>
            </w:pPr>
          </w:p>
          <w:p w14:paraId="45C7EC77" w14:textId="77777777" w:rsidR="008A62B0" w:rsidRPr="004600EA" w:rsidRDefault="008A62B0" w:rsidP="008A62B0">
            <w:pPr>
              <w:jc w:val="center"/>
              <w:rPr>
                <w:rFonts w:ascii="Calibri" w:hAnsi="Calibri"/>
                <w:b/>
                <w:sz w:val="23"/>
                <w:szCs w:val="23"/>
              </w:rPr>
            </w:pPr>
          </w:p>
          <w:p w14:paraId="21C76933" w14:textId="77777777" w:rsidR="008A62B0" w:rsidRPr="004600EA" w:rsidRDefault="008A62B0" w:rsidP="008A62B0">
            <w:pPr>
              <w:jc w:val="center"/>
              <w:rPr>
                <w:rFonts w:ascii="Calibri" w:hAnsi="Calibri"/>
                <w:b/>
                <w:sz w:val="23"/>
                <w:szCs w:val="23"/>
              </w:rPr>
            </w:pPr>
            <w:r w:rsidRPr="001E758C">
              <w:rPr>
                <w:rFonts w:ascii="Calibri" w:hAnsi="Calibri"/>
                <w:sz w:val="23"/>
                <w:szCs w:val="23"/>
              </w:rPr>
              <w:fldChar w:fldCharType="begin">
                <w:ffData>
                  <w:name w:val="Text10"/>
                  <w:enabled/>
                  <w:calcOnExit w:val="0"/>
                  <w:textInput/>
                </w:ffData>
              </w:fldChar>
            </w:r>
            <w:r w:rsidRPr="001E758C">
              <w:rPr>
                <w:rFonts w:ascii="Calibri" w:hAnsi="Calibri"/>
                <w:sz w:val="23"/>
                <w:szCs w:val="23"/>
              </w:rPr>
              <w:instrText xml:space="preserve"> FORMTEXT </w:instrText>
            </w:r>
            <w:r w:rsidRPr="001E758C">
              <w:rPr>
                <w:rFonts w:ascii="Calibri" w:hAnsi="Calibri"/>
                <w:sz w:val="23"/>
                <w:szCs w:val="23"/>
              </w:rPr>
            </w:r>
            <w:r w:rsidRPr="001E758C">
              <w:rPr>
                <w:rFonts w:ascii="Calibri" w:hAnsi="Calibri"/>
                <w:sz w:val="23"/>
                <w:szCs w:val="23"/>
              </w:rPr>
              <w:fldChar w:fldCharType="separate"/>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noProof/>
                <w:sz w:val="23"/>
                <w:szCs w:val="23"/>
              </w:rPr>
              <w:t> </w:t>
            </w:r>
            <w:r w:rsidRPr="001E758C">
              <w:rPr>
                <w:rFonts w:ascii="Calibri" w:hAnsi="Calibri"/>
                <w:sz w:val="23"/>
                <w:szCs w:val="23"/>
              </w:rPr>
              <w:fldChar w:fldCharType="end"/>
            </w:r>
          </w:p>
          <w:p w14:paraId="7A1B8671" w14:textId="77777777" w:rsidR="008A62B0" w:rsidRPr="004600EA" w:rsidRDefault="008A62B0" w:rsidP="008A62B0">
            <w:pPr>
              <w:jc w:val="center"/>
              <w:rPr>
                <w:rFonts w:ascii="Calibri" w:hAnsi="Calibri"/>
                <w:b/>
                <w:sz w:val="23"/>
                <w:szCs w:val="23"/>
              </w:rPr>
            </w:pPr>
            <w:r w:rsidRPr="004600EA">
              <w:rPr>
                <w:rFonts w:ascii="Calibri" w:hAnsi="Calibri"/>
                <w:b/>
                <w:sz w:val="23"/>
                <w:szCs w:val="23"/>
              </w:rPr>
              <w:t>_____________Date</w:t>
            </w:r>
          </w:p>
        </w:tc>
      </w:tr>
    </w:tbl>
    <w:p w14:paraId="5DE22D4B" w14:textId="77777777" w:rsidR="007E68D0" w:rsidRDefault="007E68D0" w:rsidP="007E68D0"/>
    <w:p w14:paraId="4B4FE153" w14:textId="2669F952" w:rsidR="007E68D0" w:rsidRDefault="007E68D0" w:rsidP="007E68D0">
      <w:r w:rsidRPr="007E68D0">
        <w:rPr>
          <w:vertAlign w:val="superscript"/>
        </w:rPr>
        <w:t>1</w:t>
      </w:r>
      <w:r w:rsidRPr="007E68D0">
        <w:rPr>
          <w:rFonts w:cstheme="minorHAnsi"/>
        </w:rPr>
        <w:t xml:space="preserve"> </w:t>
      </w:r>
      <w:r w:rsidRPr="007E68D0">
        <w:rPr>
          <w:rFonts w:cstheme="minorHAnsi"/>
          <w:sz w:val="20"/>
          <w:szCs w:val="20"/>
        </w:rPr>
        <w:t xml:space="preserve">To ensure timely reimbursement of expenses, contractors should provide invoices to the Forest Manager no later than 60 days after the termination of the plant.  </w:t>
      </w:r>
      <w:r w:rsidRPr="007E68D0">
        <w:rPr>
          <w:sz w:val="20"/>
          <w:szCs w:val="20"/>
        </w:rPr>
        <w:t>The d</w:t>
      </w:r>
      <w:r w:rsidRPr="007E68D0">
        <w:rPr>
          <w:rFonts w:cstheme="minorHAnsi"/>
          <w:sz w:val="20"/>
          <w:szCs w:val="20"/>
        </w:rPr>
        <w:t>eadline for the SFL submission of reimbursement requests is December 15, 2021.</w:t>
      </w:r>
    </w:p>
    <w:p w14:paraId="5A8D6A65" w14:textId="37FB010D" w:rsidR="00794950" w:rsidRPr="006E2311" w:rsidRDefault="00EB36AC" w:rsidP="00C11E7C">
      <w:pPr>
        <w:jc w:val="center"/>
        <w:rPr>
          <w:rFonts w:cstheme="minorHAnsi"/>
          <w:b/>
          <w:bCs/>
          <w:sz w:val="28"/>
          <w:szCs w:val="28"/>
        </w:rPr>
      </w:pPr>
      <w:r>
        <w:rPr>
          <w:rFonts w:cstheme="minorHAnsi"/>
          <w:b/>
          <w:bCs/>
          <w:sz w:val="28"/>
          <w:szCs w:val="28"/>
        </w:rPr>
        <w:lastRenderedPageBreak/>
        <w:t>AP</w:t>
      </w:r>
      <w:r w:rsidR="006E2311" w:rsidRPr="006E2311">
        <w:rPr>
          <w:rFonts w:cstheme="minorHAnsi"/>
          <w:b/>
          <w:bCs/>
          <w:sz w:val="28"/>
          <w:szCs w:val="28"/>
        </w:rPr>
        <w:t xml:space="preserve">PENDIX A:  ELIGIBILE EXPENSES </w:t>
      </w:r>
    </w:p>
    <w:p w14:paraId="7E378F50" w14:textId="77777777" w:rsidR="00794950" w:rsidRPr="00794950" w:rsidRDefault="00794950" w:rsidP="00C11E7C">
      <w:pPr>
        <w:rPr>
          <w:rFonts w:cstheme="minorHAnsi"/>
        </w:rPr>
      </w:pPr>
      <w:r w:rsidRPr="00794950">
        <w:rPr>
          <w:rFonts w:cstheme="minorHAnsi"/>
        </w:rPr>
        <w:t>It is recommended that the tree plant contractor take appropriate steps to minimize the risk of COVID-19 positive employees entering the camp situation which may include COVID-19 testing immediately before entering camp (some assessment centers in Ontario do conduct asymptomatic testing free of charge), additional restrictions during the two-week incubation period for COVID-19 upon entry into camp, daily self-screening questionnaires, etc.</w:t>
      </w:r>
    </w:p>
    <w:p w14:paraId="74E5F550" w14:textId="77777777" w:rsidR="00794950" w:rsidRPr="00794950" w:rsidRDefault="00794950" w:rsidP="00C11E7C">
      <w:pPr>
        <w:rPr>
          <w:rFonts w:cstheme="minorHAnsi"/>
        </w:rPr>
      </w:pPr>
      <w:r w:rsidRPr="00794950">
        <w:rPr>
          <w:rFonts w:cstheme="minorHAnsi"/>
        </w:rPr>
        <w:t>The following section outlines examples of eligible expenses that may be reimbursed through the COVID-19 Incremental Silviculture Cost Program in 2021. The list is not all-inclusive and unlisted expenses may also be eligible at the discretion of the FFTC by request. Expenses that are ineligible or have a limited eligibility, compared to last year’s program, are also identified.  A</w:t>
      </w:r>
      <w:r w:rsidRPr="00794950">
        <w:rPr>
          <w:rStyle w:val="normaltextrun1"/>
          <w:rFonts w:eastAsiaTheme="majorEastAsia" w:cstheme="minorHAnsi"/>
        </w:rPr>
        <w:t>ll claims for reimbursement must have been incurred in 2021 and be accompanied by a document that itemizes the expenses. Claims may be subject to audit.</w:t>
      </w:r>
    </w:p>
    <w:p w14:paraId="3500E16B" w14:textId="77777777" w:rsidR="00794950" w:rsidRPr="00794950" w:rsidRDefault="00794950" w:rsidP="00C11E7C">
      <w:pPr>
        <w:rPr>
          <w:rFonts w:cstheme="minorHAnsi"/>
          <w:u w:val="single"/>
        </w:rPr>
      </w:pPr>
      <w:r w:rsidRPr="00794950">
        <w:rPr>
          <w:rFonts w:cstheme="minorHAnsi"/>
          <w:u w:val="single"/>
        </w:rPr>
        <w:t>Personal Protective Equipment and Sanitation Supplies</w:t>
      </w:r>
    </w:p>
    <w:p w14:paraId="7DD49A50" w14:textId="77777777" w:rsidR="00794950" w:rsidRPr="00794950" w:rsidRDefault="00794950" w:rsidP="00C11E7C">
      <w:pPr>
        <w:rPr>
          <w:rFonts w:cstheme="minorHAnsi"/>
        </w:rPr>
      </w:pPr>
      <w:r w:rsidRPr="00794950">
        <w:rPr>
          <w:rFonts w:cstheme="minorHAnsi"/>
        </w:rPr>
        <w:t xml:space="preserve">The following examples of expenses are eligible and may be submitted for reimbursement. </w:t>
      </w:r>
    </w:p>
    <w:p w14:paraId="6030E419"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Hand sanitizer</w:t>
      </w:r>
    </w:p>
    <w:p w14:paraId="4EAB88CB" w14:textId="77777777" w:rsidR="00794950" w:rsidRPr="00794950" w:rsidRDefault="00794950" w:rsidP="00794950">
      <w:pPr>
        <w:pStyle w:val="ListParagraph"/>
        <w:numPr>
          <w:ilvl w:val="0"/>
          <w:numId w:val="4"/>
        </w:numPr>
        <w:spacing w:after="0" w:line="240" w:lineRule="auto"/>
        <w:ind w:left="567" w:hanging="425"/>
        <w:rPr>
          <w:rFonts w:cstheme="minorHAnsi"/>
        </w:rPr>
      </w:pPr>
      <w:r w:rsidRPr="00794950">
        <w:rPr>
          <w:rFonts w:cstheme="minorHAnsi"/>
        </w:rPr>
        <w:t>Face masks/protection PPE</w:t>
      </w:r>
    </w:p>
    <w:p w14:paraId="25ABBB4D"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Disposable paper towel</w:t>
      </w:r>
    </w:p>
    <w:p w14:paraId="483D2D7F"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Disinfectant spray</w:t>
      </w:r>
    </w:p>
    <w:p w14:paraId="6E0747A3"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Sanitizing supplies</w:t>
      </w:r>
    </w:p>
    <w:p w14:paraId="285424A3"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Disposable dishes and cutlery Gloves, single use</w:t>
      </w:r>
    </w:p>
    <w:p w14:paraId="3F0E54C3"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Hand soap</w:t>
      </w:r>
    </w:p>
    <w:p w14:paraId="23D684A0" w14:textId="77777777" w:rsidR="00794950" w:rsidRPr="00794950" w:rsidRDefault="00794950" w:rsidP="00794950">
      <w:pPr>
        <w:pStyle w:val="ListParagraph"/>
        <w:numPr>
          <w:ilvl w:val="0"/>
          <w:numId w:val="4"/>
        </w:numPr>
        <w:spacing w:after="0" w:line="240" w:lineRule="auto"/>
        <w:ind w:left="567" w:hanging="425"/>
        <w:rPr>
          <w:rFonts w:cstheme="minorHAnsi"/>
          <w:b/>
          <w:bCs/>
        </w:rPr>
      </w:pPr>
      <w:r w:rsidRPr="00794950">
        <w:rPr>
          <w:rFonts w:cstheme="minorHAnsi"/>
        </w:rPr>
        <w:t>Additional water delivery</w:t>
      </w:r>
    </w:p>
    <w:p w14:paraId="77AAA20C" w14:textId="77777777" w:rsidR="00794950" w:rsidRPr="00794950" w:rsidRDefault="00794950" w:rsidP="00C11E7C">
      <w:pPr>
        <w:contextualSpacing/>
        <w:rPr>
          <w:rFonts w:cstheme="minorHAnsi"/>
          <w:u w:val="single"/>
        </w:rPr>
      </w:pPr>
    </w:p>
    <w:p w14:paraId="6817A1D7" w14:textId="77777777" w:rsidR="00794950" w:rsidRPr="00794950" w:rsidRDefault="00794950" w:rsidP="00C11E7C">
      <w:pPr>
        <w:contextualSpacing/>
        <w:rPr>
          <w:rFonts w:cstheme="minorHAnsi"/>
          <w:u w:val="single"/>
        </w:rPr>
      </w:pPr>
      <w:r w:rsidRPr="00794950">
        <w:rPr>
          <w:rFonts w:cstheme="minorHAnsi"/>
          <w:u w:val="single"/>
        </w:rPr>
        <w:t>Construction or Capital Purchases</w:t>
      </w:r>
    </w:p>
    <w:p w14:paraId="6DA89C21" w14:textId="77777777" w:rsidR="00794950" w:rsidRPr="00794950" w:rsidRDefault="00794950" w:rsidP="00C11E7C">
      <w:pPr>
        <w:contextualSpacing/>
        <w:rPr>
          <w:rFonts w:cstheme="minorHAnsi"/>
          <w:u w:val="single"/>
        </w:rPr>
      </w:pPr>
    </w:p>
    <w:p w14:paraId="787A94D2" w14:textId="77777777" w:rsidR="00794950" w:rsidRPr="00794950" w:rsidRDefault="00794950" w:rsidP="00C11E7C">
      <w:pPr>
        <w:rPr>
          <w:rFonts w:cstheme="minorHAnsi"/>
          <w:b/>
          <w:bCs/>
        </w:rPr>
      </w:pPr>
      <w:r w:rsidRPr="00794950">
        <w:rPr>
          <w:rFonts w:cstheme="minorHAnsi"/>
        </w:rPr>
        <w:t>The COVID-19 Incremental Silviculture Cost Program 2021 will not generally cover capital costs (e.g., expenses listed below) for contractors who charged for such items last year; however, where there are extenuating circumstances (e.g., loss to fire), special justification by contractors may be considered if provided in advance of the purchase and supported by 2021 documentation. Funding for reasonable capital costs will be considered for contractors participating in the Program for the first time.</w:t>
      </w:r>
    </w:p>
    <w:p w14:paraId="11AC3FCB"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Signage</w:t>
      </w:r>
    </w:p>
    <w:p w14:paraId="1817F9D5"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Air purification system for kitchen</w:t>
      </w:r>
    </w:p>
    <w:p w14:paraId="6AD824DC"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UV light in purification system</w:t>
      </w:r>
    </w:p>
    <w:p w14:paraId="010B0CE1"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Cabinet and fan for purification system</w:t>
      </w:r>
    </w:p>
    <w:p w14:paraId="1FF9B815"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Sneeze guards and other no-touch serving equipment</w:t>
      </w:r>
    </w:p>
    <w:p w14:paraId="4A17B4C7"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Melmac dinner plates, side plates, bowls, mugs, tumblers, trays, cutlery</w:t>
      </w:r>
    </w:p>
    <w:p w14:paraId="0A7F0FA6"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Backup kitchen build to address gathering restrictions</w:t>
      </w:r>
    </w:p>
    <w:p w14:paraId="47880AE7"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2 additional mess tents per camp to keep crews segregated eating areas</w:t>
      </w:r>
    </w:p>
    <w:p w14:paraId="49171137"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 xml:space="preserve">Contractor shop wages to modify existing/new infrastructure </w:t>
      </w:r>
      <w:r w:rsidRPr="00794950">
        <w:rPr>
          <w:rFonts w:cstheme="minorHAnsi"/>
          <w:color w:val="000000" w:themeColor="text1"/>
        </w:rPr>
        <w:t>(anticipated reuse of previously constructed/purchased materials)</w:t>
      </w:r>
    </w:p>
    <w:p w14:paraId="14FC47E5"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Additional dry tent</w:t>
      </w:r>
    </w:p>
    <w:p w14:paraId="2D5ED8A9"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Hand wash tent</w:t>
      </w:r>
    </w:p>
    <w:p w14:paraId="2AAA9547"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Sink foot-petals</w:t>
      </w:r>
    </w:p>
    <w:p w14:paraId="6D2D7C03"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Additional hand washing sinks</w:t>
      </w:r>
    </w:p>
    <w:p w14:paraId="04FB7A47"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Additional dish washing sinks</w:t>
      </w:r>
    </w:p>
    <w:p w14:paraId="3E8E9A95"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Thermometers – temperature guns (1 per crew)</w:t>
      </w:r>
    </w:p>
    <w:p w14:paraId="7FCD2715"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t>Additional first aid facility</w:t>
      </w:r>
    </w:p>
    <w:p w14:paraId="7C61527A" w14:textId="77777777" w:rsidR="00794950" w:rsidRPr="00794950" w:rsidRDefault="00794950" w:rsidP="00794950">
      <w:pPr>
        <w:pStyle w:val="ListParagraph"/>
        <w:numPr>
          <w:ilvl w:val="0"/>
          <w:numId w:val="5"/>
        </w:numPr>
        <w:spacing w:after="0" w:line="240" w:lineRule="auto"/>
        <w:ind w:left="567" w:hanging="425"/>
        <w:rPr>
          <w:rFonts w:cstheme="minorHAnsi"/>
        </w:rPr>
      </w:pPr>
      <w:r w:rsidRPr="00794950">
        <w:rPr>
          <w:rFonts w:cstheme="minorHAnsi"/>
        </w:rPr>
        <w:lastRenderedPageBreak/>
        <w:t>Additional water system</w:t>
      </w:r>
    </w:p>
    <w:p w14:paraId="3CA60A48" w14:textId="77777777" w:rsidR="00794950" w:rsidRPr="00794950" w:rsidRDefault="00794950" w:rsidP="00794950">
      <w:pPr>
        <w:pStyle w:val="ListParagraph"/>
        <w:numPr>
          <w:ilvl w:val="0"/>
          <w:numId w:val="5"/>
        </w:numPr>
        <w:spacing w:after="0" w:line="240" w:lineRule="auto"/>
        <w:ind w:left="567" w:hanging="425"/>
        <w:rPr>
          <w:rFonts w:cstheme="minorHAnsi"/>
          <w:u w:val="single"/>
        </w:rPr>
      </w:pPr>
      <w:r w:rsidRPr="00794950">
        <w:rPr>
          <w:rFonts w:cstheme="minorHAnsi"/>
        </w:rPr>
        <w:t>Additional washer and dryers</w:t>
      </w:r>
    </w:p>
    <w:p w14:paraId="48E53EA7" w14:textId="77777777" w:rsidR="00794950" w:rsidRPr="00794950" w:rsidRDefault="00794950" w:rsidP="00C11E7C">
      <w:pPr>
        <w:contextualSpacing/>
        <w:rPr>
          <w:rFonts w:cstheme="minorHAnsi"/>
          <w:u w:val="single"/>
        </w:rPr>
      </w:pPr>
    </w:p>
    <w:p w14:paraId="1DA165FC" w14:textId="77777777" w:rsidR="00794950" w:rsidRPr="00794950" w:rsidRDefault="00794950" w:rsidP="00C11E7C">
      <w:pPr>
        <w:contextualSpacing/>
        <w:rPr>
          <w:rFonts w:cstheme="minorHAnsi"/>
          <w:u w:val="single"/>
        </w:rPr>
      </w:pPr>
      <w:r w:rsidRPr="00794950">
        <w:rPr>
          <w:rFonts w:cstheme="minorHAnsi"/>
          <w:u w:val="single"/>
        </w:rPr>
        <w:t>Administration</w:t>
      </w:r>
    </w:p>
    <w:p w14:paraId="53D23BCE" w14:textId="77777777" w:rsidR="00794950" w:rsidRPr="00794950" w:rsidRDefault="00794950" w:rsidP="00C11E7C">
      <w:pPr>
        <w:contextualSpacing/>
        <w:rPr>
          <w:rFonts w:cstheme="minorHAnsi"/>
          <w:u w:val="single"/>
        </w:rPr>
      </w:pPr>
    </w:p>
    <w:p w14:paraId="434D1DB6" w14:textId="77777777" w:rsidR="00794950" w:rsidRPr="00794950" w:rsidRDefault="00794950" w:rsidP="00C11E7C">
      <w:pPr>
        <w:rPr>
          <w:rFonts w:cstheme="minorHAnsi"/>
        </w:rPr>
      </w:pPr>
      <w:r w:rsidRPr="00794950">
        <w:rPr>
          <w:rFonts w:cstheme="minorHAnsi"/>
        </w:rPr>
        <w:t xml:space="preserve">The following examples of expenses are eligible and may be submitted for reimbursement. </w:t>
      </w:r>
    </w:p>
    <w:p w14:paraId="00799AB9"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COVID-19 training for planters</w:t>
      </w:r>
    </w:p>
    <w:p w14:paraId="5431693F"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COVID-19 training for crew bosses</w:t>
      </w:r>
    </w:p>
    <w:p w14:paraId="069F7F04"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One full-time employee in each camp COVID duties</w:t>
      </w:r>
    </w:p>
    <w:p w14:paraId="2FD87553" w14:textId="77777777" w:rsidR="00794950" w:rsidRPr="00794950" w:rsidRDefault="00794950" w:rsidP="00794950">
      <w:pPr>
        <w:pStyle w:val="ListParagraph"/>
        <w:numPr>
          <w:ilvl w:val="0"/>
          <w:numId w:val="6"/>
        </w:numPr>
        <w:spacing w:after="0" w:line="240" w:lineRule="auto"/>
        <w:ind w:left="567" w:hanging="425"/>
        <w:rPr>
          <w:rFonts w:cstheme="minorHAnsi"/>
          <w:color w:val="000000" w:themeColor="text1"/>
        </w:rPr>
      </w:pPr>
      <w:r w:rsidRPr="00794950">
        <w:rPr>
          <w:rFonts w:cstheme="minorHAnsi"/>
        </w:rPr>
        <w:t xml:space="preserve">Added workload compensation to crew </w:t>
      </w:r>
      <w:r w:rsidRPr="00794950">
        <w:rPr>
          <w:rFonts w:cstheme="minorHAnsi"/>
          <w:color w:val="000000" w:themeColor="text1"/>
        </w:rPr>
        <w:t xml:space="preserve">bosses (anticipated to be minimal beyond initial </w:t>
      </w:r>
      <w:proofErr w:type="spellStart"/>
      <w:r w:rsidRPr="00794950">
        <w:rPr>
          <w:rFonts w:cstheme="minorHAnsi"/>
          <w:color w:val="000000" w:themeColor="text1"/>
        </w:rPr>
        <w:t>start up</w:t>
      </w:r>
      <w:proofErr w:type="spellEnd"/>
      <w:r w:rsidRPr="00794950">
        <w:rPr>
          <w:rFonts w:cstheme="minorHAnsi"/>
          <w:color w:val="000000" w:themeColor="text1"/>
        </w:rPr>
        <w:t>)</w:t>
      </w:r>
    </w:p>
    <w:p w14:paraId="1E19C5D3" w14:textId="77777777" w:rsidR="00794950" w:rsidRPr="00794950" w:rsidRDefault="00794950" w:rsidP="00794950">
      <w:pPr>
        <w:pStyle w:val="ListParagraph"/>
        <w:numPr>
          <w:ilvl w:val="0"/>
          <w:numId w:val="6"/>
        </w:numPr>
        <w:spacing w:after="0" w:line="240" w:lineRule="auto"/>
        <w:ind w:left="567" w:hanging="425"/>
        <w:rPr>
          <w:rFonts w:cstheme="minorHAnsi"/>
          <w:color w:val="000000" w:themeColor="text1"/>
        </w:rPr>
      </w:pPr>
      <w:r w:rsidRPr="00794950">
        <w:rPr>
          <w:rFonts w:cstheme="minorHAnsi"/>
          <w:color w:val="000000" w:themeColor="text1"/>
        </w:rPr>
        <w:t xml:space="preserve">Added workload compensation to supervisors (anticipated to be minimal beyond initial </w:t>
      </w:r>
      <w:proofErr w:type="spellStart"/>
      <w:r w:rsidRPr="00794950">
        <w:rPr>
          <w:rFonts w:cstheme="minorHAnsi"/>
          <w:color w:val="000000" w:themeColor="text1"/>
        </w:rPr>
        <w:t>start up</w:t>
      </w:r>
      <w:proofErr w:type="spellEnd"/>
      <w:r w:rsidRPr="00794950">
        <w:rPr>
          <w:rFonts w:cstheme="minorHAnsi"/>
          <w:color w:val="000000" w:themeColor="text1"/>
        </w:rPr>
        <w:t>)</w:t>
      </w:r>
    </w:p>
    <w:p w14:paraId="5DC6ECDE"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Daily safety COVID meetings</w:t>
      </w:r>
    </w:p>
    <w:p w14:paraId="3379E9D9"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Daily crew vehicle cleaning</w:t>
      </w:r>
    </w:p>
    <w:p w14:paraId="670D0491"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Head cook working on days off</w:t>
      </w:r>
    </w:p>
    <w:p w14:paraId="79752D9A"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Cook assistant (1 extra)</w:t>
      </w:r>
    </w:p>
    <w:p w14:paraId="1F63619C"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Assistant cook working days off</w:t>
      </w:r>
    </w:p>
    <w:p w14:paraId="42A47078"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Food serving and dish-washing staff</w:t>
      </w:r>
    </w:p>
    <w:p w14:paraId="397B7A6B"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Rover (to do town runs, water, etc.)</w:t>
      </w:r>
    </w:p>
    <w:p w14:paraId="51143802"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Extra camp move time (1 extra day per move)</w:t>
      </w:r>
    </w:p>
    <w:p w14:paraId="0FB5761A"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Increase in food budget (wholesale purchases only) by $5/person/day</w:t>
      </w:r>
    </w:p>
    <w:p w14:paraId="3F8080F6"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Food for camp on days off</w:t>
      </w:r>
    </w:p>
    <w:p w14:paraId="3FE03C14"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Food delivery truck in the event of food shortages in remote areas, fuel surcharge 15%</w:t>
      </w:r>
    </w:p>
    <w:p w14:paraId="186D9586" w14:textId="77777777" w:rsidR="00794950" w:rsidRPr="00794950" w:rsidRDefault="00794950" w:rsidP="00794950">
      <w:pPr>
        <w:pStyle w:val="ListParagraph"/>
        <w:numPr>
          <w:ilvl w:val="0"/>
          <w:numId w:val="6"/>
        </w:numPr>
        <w:spacing w:after="0" w:line="240" w:lineRule="auto"/>
        <w:ind w:left="567" w:hanging="425"/>
        <w:rPr>
          <w:rFonts w:cstheme="minorHAnsi"/>
        </w:rPr>
      </w:pPr>
      <w:r w:rsidRPr="00794950">
        <w:rPr>
          <w:rFonts w:cstheme="minorHAnsi"/>
        </w:rPr>
        <w:t>Reefer trailer in the event of food shortages</w:t>
      </w:r>
    </w:p>
    <w:p w14:paraId="3F0DE961" w14:textId="6CEC0EBA" w:rsidR="00794950" w:rsidRDefault="00794950" w:rsidP="00794950">
      <w:pPr>
        <w:pStyle w:val="ListParagraph"/>
        <w:numPr>
          <w:ilvl w:val="0"/>
          <w:numId w:val="6"/>
        </w:numPr>
        <w:spacing w:after="0" w:line="240" w:lineRule="auto"/>
        <w:ind w:left="567" w:hanging="425"/>
        <w:rPr>
          <w:rFonts w:cstheme="minorHAnsi"/>
          <w:color w:val="000000" w:themeColor="text1"/>
        </w:rPr>
      </w:pPr>
      <w:r w:rsidRPr="00794950">
        <w:rPr>
          <w:rFonts w:cstheme="minorHAnsi"/>
          <w:color w:val="000000" w:themeColor="text1"/>
        </w:rPr>
        <w:t xml:space="preserve">Food for any camp employee (planter, crew boss, supervisor) under quarantine </w:t>
      </w:r>
    </w:p>
    <w:p w14:paraId="36FDF553" w14:textId="69073E06" w:rsidR="001A5A05" w:rsidRPr="00794950" w:rsidRDefault="001A5A05" w:rsidP="001A5A05">
      <w:pPr>
        <w:pStyle w:val="ListParagraph"/>
        <w:numPr>
          <w:ilvl w:val="1"/>
          <w:numId w:val="6"/>
        </w:numPr>
        <w:spacing w:after="0" w:line="240" w:lineRule="auto"/>
        <w:ind w:left="851"/>
        <w:rPr>
          <w:rFonts w:cstheme="minorHAnsi"/>
          <w:color w:val="000000" w:themeColor="text1"/>
        </w:rPr>
      </w:pPr>
      <w:r>
        <w:rPr>
          <w:rFonts w:cstheme="minorHAnsi"/>
          <w:color w:val="000000" w:themeColor="text1"/>
        </w:rPr>
        <w:t xml:space="preserve">Lost wages due to quarantine will not be reimbursed through the Program.  It is recommended that federal and provincial sick leave programs be investigated to </w:t>
      </w:r>
      <w:r w:rsidR="003C6A61">
        <w:rPr>
          <w:rFonts w:cstheme="minorHAnsi"/>
          <w:color w:val="000000" w:themeColor="text1"/>
        </w:rPr>
        <w:t>regain income losses</w:t>
      </w:r>
    </w:p>
    <w:p w14:paraId="13BF14D1" w14:textId="77777777" w:rsidR="00794950" w:rsidRPr="00794950" w:rsidRDefault="00794950" w:rsidP="00C11E7C">
      <w:pPr>
        <w:contextualSpacing/>
        <w:rPr>
          <w:rFonts w:cstheme="minorHAnsi"/>
        </w:rPr>
      </w:pPr>
    </w:p>
    <w:p w14:paraId="248E62F4" w14:textId="19FC243B" w:rsidR="00794950" w:rsidRPr="00794950" w:rsidRDefault="006E2311" w:rsidP="00C11E7C">
      <w:pPr>
        <w:contextualSpacing/>
        <w:rPr>
          <w:rFonts w:cstheme="minorHAnsi"/>
        </w:rPr>
      </w:pPr>
      <w:r>
        <w:rPr>
          <w:rFonts w:cstheme="minorHAnsi"/>
          <w:b/>
        </w:rPr>
        <w:t>Limited Eligible Expenses</w:t>
      </w:r>
      <w:r w:rsidR="00794950" w:rsidRPr="00794950">
        <w:rPr>
          <w:rFonts w:cstheme="minorHAnsi"/>
          <w:b/>
        </w:rPr>
        <w:t>:</w:t>
      </w:r>
      <w:r w:rsidR="00794950" w:rsidRPr="00794950">
        <w:rPr>
          <w:rFonts w:cstheme="minorHAnsi"/>
        </w:rPr>
        <w:t xml:space="preserve"> General Covid-19 ad</w:t>
      </w:r>
      <w:r w:rsidR="00012486">
        <w:rPr>
          <w:rFonts w:cstheme="minorHAnsi"/>
        </w:rPr>
        <w:t>ministration costs, including</w:t>
      </w:r>
      <w:r w:rsidR="00794950" w:rsidRPr="00794950">
        <w:rPr>
          <w:rFonts w:cstheme="minorHAnsi"/>
        </w:rPr>
        <w:t xml:space="preserve"> itemized policy development and planning expenses, </w:t>
      </w:r>
      <w:r w:rsidR="00794950" w:rsidRPr="00794950">
        <w:rPr>
          <w:rFonts w:cstheme="minorHAnsi"/>
          <w:i/>
        </w:rPr>
        <w:t>will not be honored over 10%</w:t>
      </w:r>
      <w:r w:rsidR="00794950" w:rsidRPr="00794950">
        <w:rPr>
          <w:rFonts w:cstheme="minorHAnsi"/>
        </w:rPr>
        <w:t xml:space="preserve"> of the reimbursement claim. </w:t>
      </w:r>
    </w:p>
    <w:p w14:paraId="61D01922" w14:textId="77777777" w:rsidR="00012486" w:rsidRDefault="00012486" w:rsidP="00C11E7C">
      <w:pPr>
        <w:contextualSpacing/>
        <w:rPr>
          <w:rFonts w:cstheme="minorHAnsi"/>
          <w:b/>
        </w:rPr>
      </w:pPr>
    </w:p>
    <w:p w14:paraId="0576F9FE" w14:textId="3DECCE8F" w:rsidR="00794950" w:rsidRPr="00794950" w:rsidRDefault="006E2311" w:rsidP="00C11E7C">
      <w:pPr>
        <w:contextualSpacing/>
        <w:rPr>
          <w:rFonts w:cstheme="minorHAnsi"/>
        </w:rPr>
      </w:pPr>
      <w:r>
        <w:rPr>
          <w:rFonts w:cstheme="minorHAnsi"/>
          <w:b/>
        </w:rPr>
        <w:t>Ineligible Expenses</w:t>
      </w:r>
      <w:r w:rsidR="00794950" w:rsidRPr="00794950">
        <w:rPr>
          <w:rFonts w:cstheme="minorHAnsi"/>
          <w:b/>
        </w:rPr>
        <w:t>:</w:t>
      </w:r>
      <w:r w:rsidR="00794950" w:rsidRPr="00794950">
        <w:rPr>
          <w:rFonts w:cstheme="minorHAnsi"/>
        </w:rPr>
        <w:t xml:space="preserve"> Source deductions (e.g., WSIB and liability insurance) are </w:t>
      </w:r>
      <w:r w:rsidR="00794950" w:rsidRPr="00794950">
        <w:rPr>
          <w:rFonts w:cstheme="minorHAnsi"/>
          <w:i/>
        </w:rPr>
        <w:t>not</w:t>
      </w:r>
      <w:r w:rsidR="00794950" w:rsidRPr="00794950">
        <w:rPr>
          <w:rFonts w:cstheme="minorHAnsi"/>
        </w:rPr>
        <w:t xml:space="preserve"> eligible expenses. </w:t>
      </w:r>
    </w:p>
    <w:p w14:paraId="40614676" w14:textId="77777777" w:rsidR="00794950" w:rsidRPr="00794950" w:rsidRDefault="00794950" w:rsidP="00C11E7C">
      <w:pPr>
        <w:contextualSpacing/>
        <w:rPr>
          <w:rFonts w:cstheme="minorHAnsi"/>
          <w:u w:val="single"/>
        </w:rPr>
      </w:pPr>
    </w:p>
    <w:p w14:paraId="6ED8F7C1" w14:textId="77777777" w:rsidR="00794950" w:rsidRPr="00794950" w:rsidRDefault="00794950" w:rsidP="00C11E7C">
      <w:pPr>
        <w:contextualSpacing/>
        <w:rPr>
          <w:rFonts w:cstheme="minorHAnsi"/>
          <w:u w:val="single"/>
        </w:rPr>
      </w:pPr>
      <w:r w:rsidRPr="00794950">
        <w:rPr>
          <w:rFonts w:cstheme="minorHAnsi"/>
          <w:u w:val="single"/>
        </w:rPr>
        <w:t xml:space="preserve">Transportation and Fuel </w:t>
      </w:r>
    </w:p>
    <w:p w14:paraId="14A58D9E" w14:textId="77777777" w:rsidR="00794950" w:rsidRPr="00794950" w:rsidRDefault="00794950" w:rsidP="00C11E7C">
      <w:pPr>
        <w:contextualSpacing/>
        <w:rPr>
          <w:rFonts w:cstheme="minorHAnsi"/>
        </w:rPr>
      </w:pPr>
    </w:p>
    <w:p w14:paraId="2E36AC75" w14:textId="77777777" w:rsidR="00794950" w:rsidRPr="00794950" w:rsidRDefault="00794950" w:rsidP="00C11E7C">
      <w:pPr>
        <w:contextualSpacing/>
        <w:rPr>
          <w:rFonts w:cstheme="minorHAnsi"/>
        </w:rPr>
      </w:pPr>
      <w:r w:rsidRPr="00794950">
        <w:rPr>
          <w:rFonts w:cstheme="minorHAnsi"/>
        </w:rPr>
        <w:t xml:space="preserve">The following examples of expenses are eligible and may be submitted for reimbursement. </w:t>
      </w:r>
    </w:p>
    <w:p w14:paraId="0282D7FA" w14:textId="77777777" w:rsidR="00794950" w:rsidRPr="00794950" w:rsidRDefault="00794950" w:rsidP="00794950">
      <w:pPr>
        <w:pStyle w:val="ListParagraph"/>
        <w:numPr>
          <w:ilvl w:val="0"/>
          <w:numId w:val="7"/>
        </w:numPr>
        <w:spacing w:after="0" w:line="240" w:lineRule="auto"/>
        <w:ind w:left="567" w:hanging="425"/>
        <w:rPr>
          <w:rFonts w:cstheme="minorHAnsi"/>
        </w:rPr>
      </w:pPr>
      <w:r w:rsidRPr="00794950">
        <w:rPr>
          <w:rFonts w:cstheme="minorHAnsi"/>
        </w:rPr>
        <w:t>Transportation costs picking up planters in major cities to avoid use of public transportation</w:t>
      </w:r>
    </w:p>
    <w:p w14:paraId="70A452A1" w14:textId="77777777" w:rsidR="00794950" w:rsidRPr="00794950" w:rsidRDefault="00794950" w:rsidP="00794950">
      <w:pPr>
        <w:pStyle w:val="ListParagraph"/>
        <w:numPr>
          <w:ilvl w:val="0"/>
          <w:numId w:val="7"/>
        </w:numPr>
        <w:spacing w:after="0" w:line="240" w:lineRule="auto"/>
        <w:ind w:left="567" w:hanging="425"/>
        <w:rPr>
          <w:rFonts w:cstheme="minorHAnsi"/>
          <w:b/>
          <w:bCs/>
        </w:rPr>
      </w:pPr>
      <w:r w:rsidRPr="00794950">
        <w:rPr>
          <w:rFonts w:cstheme="minorHAnsi"/>
        </w:rPr>
        <w:t>Pre-season chartered bus service direct to camp</w:t>
      </w:r>
    </w:p>
    <w:p w14:paraId="6B02EF43" w14:textId="77777777" w:rsidR="00794950" w:rsidRPr="00794950" w:rsidRDefault="00794950" w:rsidP="00794950">
      <w:pPr>
        <w:pStyle w:val="ListParagraph"/>
        <w:numPr>
          <w:ilvl w:val="0"/>
          <w:numId w:val="7"/>
        </w:numPr>
        <w:spacing w:after="0" w:line="240" w:lineRule="auto"/>
        <w:ind w:left="567" w:hanging="425"/>
        <w:rPr>
          <w:rFonts w:cstheme="minorHAnsi"/>
          <w:b/>
          <w:bCs/>
        </w:rPr>
      </w:pPr>
      <w:r w:rsidRPr="00794950">
        <w:rPr>
          <w:rFonts w:cstheme="minorHAnsi"/>
        </w:rPr>
        <w:t>Two or more additional trucks for camp (depending on government-imposed restrictions)</w:t>
      </w:r>
    </w:p>
    <w:p w14:paraId="6AA1C929" w14:textId="77777777" w:rsidR="00794950" w:rsidRPr="00794950" w:rsidRDefault="00794950" w:rsidP="00794950">
      <w:pPr>
        <w:pStyle w:val="ListParagraph"/>
        <w:numPr>
          <w:ilvl w:val="0"/>
          <w:numId w:val="7"/>
        </w:numPr>
        <w:spacing w:after="0" w:line="240" w:lineRule="auto"/>
        <w:ind w:left="567" w:hanging="425"/>
        <w:rPr>
          <w:rFonts w:cstheme="minorHAnsi"/>
          <w:b/>
          <w:bCs/>
        </w:rPr>
      </w:pPr>
      <w:r w:rsidRPr="00794950">
        <w:rPr>
          <w:rFonts w:cstheme="minorHAnsi"/>
        </w:rPr>
        <w:t>Fuel for these two trucks</w:t>
      </w:r>
    </w:p>
    <w:p w14:paraId="5BAF126B" w14:textId="77777777" w:rsidR="00794950" w:rsidRPr="00794950" w:rsidRDefault="00794950" w:rsidP="00794950">
      <w:pPr>
        <w:pStyle w:val="ListParagraph"/>
        <w:numPr>
          <w:ilvl w:val="0"/>
          <w:numId w:val="7"/>
        </w:numPr>
        <w:spacing w:after="0" w:line="240" w:lineRule="auto"/>
        <w:ind w:left="567" w:hanging="425"/>
        <w:rPr>
          <w:rFonts w:cstheme="minorHAnsi"/>
          <w:b/>
          <w:bCs/>
        </w:rPr>
      </w:pPr>
      <w:r w:rsidRPr="00794950">
        <w:rPr>
          <w:rFonts w:cstheme="minorHAnsi"/>
        </w:rPr>
        <w:t>Fuel trailer (reduce town runs)</w:t>
      </w:r>
    </w:p>
    <w:p w14:paraId="1BD30485" w14:textId="1B595129" w:rsidR="00597576" w:rsidRDefault="00794950" w:rsidP="00491AE2">
      <w:pPr>
        <w:pStyle w:val="ListParagraph"/>
        <w:numPr>
          <w:ilvl w:val="0"/>
          <w:numId w:val="7"/>
        </w:numPr>
        <w:spacing w:after="200" w:line="276" w:lineRule="auto"/>
        <w:ind w:left="567" w:hanging="425"/>
      </w:pPr>
      <w:r w:rsidRPr="00491AE2">
        <w:rPr>
          <w:rFonts w:cstheme="minorHAnsi"/>
        </w:rPr>
        <w:t>Gas, fuel for generators, transportation, etc.</w:t>
      </w:r>
    </w:p>
    <w:p w14:paraId="09611AE4" w14:textId="77777777" w:rsidR="00597576" w:rsidRDefault="00597576" w:rsidP="00597576"/>
    <w:sectPr w:rsidR="00597576" w:rsidSect="00EB36AC">
      <w:footerReference w:type="default" r:id="rId8"/>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2468" w14:textId="77777777" w:rsidR="0068571F" w:rsidRDefault="0068571F">
      <w:pPr>
        <w:spacing w:after="0" w:line="240" w:lineRule="auto"/>
      </w:pPr>
      <w:r>
        <w:separator/>
      </w:r>
    </w:p>
  </w:endnote>
  <w:endnote w:type="continuationSeparator" w:id="0">
    <w:p w14:paraId="39953B96" w14:textId="77777777" w:rsidR="0068571F" w:rsidRDefault="0068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AF90" w14:textId="77777777" w:rsidR="00A6584C" w:rsidRDefault="00685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F6FE" w14:textId="77777777" w:rsidR="0068571F" w:rsidRDefault="0068571F">
      <w:pPr>
        <w:spacing w:after="0" w:line="240" w:lineRule="auto"/>
      </w:pPr>
      <w:r>
        <w:separator/>
      </w:r>
    </w:p>
  </w:footnote>
  <w:footnote w:type="continuationSeparator" w:id="0">
    <w:p w14:paraId="2AD9D5C6" w14:textId="77777777" w:rsidR="0068571F" w:rsidRDefault="00685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C639D"/>
    <w:multiLevelType w:val="hybridMultilevel"/>
    <w:tmpl w:val="7C1EF1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0DD7A85"/>
    <w:multiLevelType w:val="hybridMultilevel"/>
    <w:tmpl w:val="F482D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427B55"/>
    <w:multiLevelType w:val="hybridMultilevel"/>
    <w:tmpl w:val="D2A83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685449"/>
    <w:multiLevelType w:val="hybridMultilevel"/>
    <w:tmpl w:val="92B808D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143511"/>
    <w:multiLevelType w:val="hybridMultilevel"/>
    <w:tmpl w:val="D3B455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133A0E"/>
    <w:multiLevelType w:val="hybridMultilevel"/>
    <w:tmpl w:val="F69C78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3773EDB"/>
    <w:multiLevelType w:val="multilevel"/>
    <w:tmpl w:val="49F231E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64A00DEC"/>
    <w:multiLevelType w:val="hybridMultilevel"/>
    <w:tmpl w:val="A9CA3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3NDAxMjM2tjAzNLFU0lEKTi0uzszPAykwrAUAyjMeRywAAAA="/>
  </w:docVars>
  <w:rsids>
    <w:rsidRoot w:val="008A62B0"/>
    <w:rsid w:val="00001E30"/>
    <w:rsid w:val="00004A4A"/>
    <w:rsid w:val="00012486"/>
    <w:rsid w:val="00023EC8"/>
    <w:rsid w:val="000418EE"/>
    <w:rsid w:val="000B3BE0"/>
    <w:rsid w:val="001003E3"/>
    <w:rsid w:val="00131CB3"/>
    <w:rsid w:val="0017616F"/>
    <w:rsid w:val="001A5A05"/>
    <w:rsid w:val="002B22F0"/>
    <w:rsid w:val="0033631F"/>
    <w:rsid w:val="003C6A61"/>
    <w:rsid w:val="003D116D"/>
    <w:rsid w:val="004511D4"/>
    <w:rsid w:val="00491AE2"/>
    <w:rsid w:val="00535116"/>
    <w:rsid w:val="00552604"/>
    <w:rsid w:val="00573981"/>
    <w:rsid w:val="00597576"/>
    <w:rsid w:val="005A3427"/>
    <w:rsid w:val="00643AF2"/>
    <w:rsid w:val="0068571F"/>
    <w:rsid w:val="006E2311"/>
    <w:rsid w:val="00794950"/>
    <w:rsid w:val="007E68D0"/>
    <w:rsid w:val="00861BA6"/>
    <w:rsid w:val="008A62B0"/>
    <w:rsid w:val="009472EE"/>
    <w:rsid w:val="0099079E"/>
    <w:rsid w:val="009B6EE4"/>
    <w:rsid w:val="00AD34A4"/>
    <w:rsid w:val="00B22FAB"/>
    <w:rsid w:val="00B3225B"/>
    <w:rsid w:val="00B60A84"/>
    <w:rsid w:val="00CB179B"/>
    <w:rsid w:val="00CD48F4"/>
    <w:rsid w:val="00D913A4"/>
    <w:rsid w:val="00DF6FCA"/>
    <w:rsid w:val="00E178A5"/>
    <w:rsid w:val="00E46AD6"/>
    <w:rsid w:val="00E85EEF"/>
    <w:rsid w:val="00EB36AC"/>
    <w:rsid w:val="00ED07CC"/>
    <w:rsid w:val="00F44121"/>
    <w:rsid w:val="00F7557D"/>
    <w:rsid w:val="00F90888"/>
    <w:rsid w:val="00FA2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4042"/>
  <w15:chartTrackingRefBased/>
  <w15:docId w15:val="{E95A34E3-6C44-41DC-92FC-13B24007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B0"/>
    <w:pPr>
      <w:ind w:left="720"/>
      <w:contextualSpacing/>
    </w:pPr>
  </w:style>
  <w:style w:type="character" w:styleId="CommentReference">
    <w:name w:val="annotation reference"/>
    <w:basedOn w:val="DefaultParagraphFont"/>
    <w:uiPriority w:val="99"/>
    <w:semiHidden/>
    <w:unhideWhenUsed/>
    <w:rsid w:val="008A62B0"/>
    <w:rPr>
      <w:sz w:val="16"/>
      <w:szCs w:val="16"/>
    </w:rPr>
  </w:style>
  <w:style w:type="paragraph" w:styleId="CommentText">
    <w:name w:val="annotation text"/>
    <w:basedOn w:val="Normal"/>
    <w:link w:val="CommentTextChar"/>
    <w:uiPriority w:val="99"/>
    <w:semiHidden/>
    <w:unhideWhenUsed/>
    <w:rsid w:val="008A62B0"/>
    <w:pPr>
      <w:spacing w:line="240" w:lineRule="auto"/>
    </w:pPr>
    <w:rPr>
      <w:sz w:val="20"/>
      <w:szCs w:val="20"/>
    </w:rPr>
  </w:style>
  <w:style w:type="character" w:customStyle="1" w:styleId="CommentTextChar">
    <w:name w:val="Comment Text Char"/>
    <w:basedOn w:val="DefaultParagraphFont"/>
    <w:link w:val="CommentText"/>
    <w:uiPriority w:val="99"/>
    <w:semiHidden/>
    <w:rsid w:val="008A62B0"/>
    <w:rPr>
      <w:sz w:val="20"/>
      <w:szCs w:val="20"/>
    </w:rPr>
  </w:style>
  <w:style w:type="paragraph" w:styleId="Footer">
    <w:name w:val="footer"/>
    <w:basedOn w:val="Normal"/>
    <w:link w:val="FooterChar"/>
    <w:uiPriority w:val="99"/>
    <w:unhideWhenUsed/>
    <w:rsid w:val="008A6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B0"/>
  </w:style>
  <w:style w:type="paragraph" w:styleId="BalloonText">
    <w:name w:val="Balloon Text"/>
    <w:basedOn w:val="Normal"/>
    <w:link w:val="BalloonTextChar"/>
    <w:uiPriority w:val="99"/>
    <w:semiHidden/>
    <w:unhideWhenUsed/>
    <w:rsid w:val="008A6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2B0"/>
    <w:rPr>
      <w:rFonts w:ascii="Segoe UI" w:hAnsi="Segoe UI" w:cs="Segoe UI"/>
      <w:sz w:val="18"/>
      <w:szCs w:val="18"/>
    </w:rPr>
  </w:style>
  <w:style w:type="paragraph" w:styleId="FootnoteText">
    <w:name w:val="footnote text"/>
    <w:basedOn w:val="Normal"/>
    <w:link w:val="FootnoteTextChar"/>
    <w:uiPriority w:val="99"/>
    <w:semiHidden/>
    <w:unhideWhenUsed/>
    <w:rsid w:val="00004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A4A"/>
    <w:rPr>
      <w:sz w:val="20"/>
      <w:szCs w:val="20"/>
    </w:rPr>
  </w:style>
  <w:style w:type="character" w:styleId="FootnoteReference">
    <w:name w:val="footnote reference"/>
    <w:basedOn w:val="DefaultParagraphFont"/>
    <w:uiPriority w:val="99"/>
    <w:semiHidden/>
    <w:unhideWhenUsed/>
    <w:rsid w:val="00004A4A"/>
    <w:rPr>
      <w:vertAlign w:val="superscript"/>
    </w:rPr>
  </w:style>
  <w:style w:type="character" w:styleId="Hyperlink">
    <w:name w:val="Hyperlink"/>
    <w:basedOn w:val="DefaultParagraphFont"/>
    <w:uiPriority w:val="99"/>
    <w:unhideWhenUsed/>
    <w:rsid w:val="0099079E"/>
    <w:rPr>
      <w:color w:val="0563C1"/>
      <w:u w:val="single"/>
    </w:rPr>
  </w:style>
  <w:style w:type="character" w:customStyle="1" w:styleId="normaltextrun1">
    <w:name w:val="normaltextrun1"/>
    <w:rsid w:val="0099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E498-58F5-4200-9131-F1B16C37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FFCFILESPC</dc:creator>
  <cp:keywords/>
  <dc:description/>
  <cp:lastModifiedBy>Shelley</cp:lastModifiedBy>
  <cp:revision>25</cp:revision>
  <cp:lastPrinted>2021-05-04T15:05:00Z</cp:lastPrinted>
  <dcterms:created xsi:type="dcterms:W3CDTF">2020-05-14T12:44:00Z</dcterms:created>
  <dcterms:modified xsi:type="dcterms:W3CDTF">2021-05-04T19:18:00Z</dcterms:modified>
</cp:coreProperties>
</file>